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6EB40" w14:textId="0BF684E7" w:rsidR="00B57CF8" w:rsidRPr="00653D9E" w:rsidRDefault="008B2110" w:rsidP="00A843D6">
      <w:pPr>
        <w:pStyle w:val="Heading1"/>
      </w:pPr>
      <w:r>
        <w:t xml:space="preserve">Meeting of LIU SPS-BD WG on </w:t>
      </w:r>
      <w:r w:rsidR="00E042B4">
        <w:t>06</w:t>
      </w:r>
      <w:r w:rsidR="00F160A5">
        <w:t>.0</w:t>
      </w:r>
      <w:r w:rsidR="00E042B4">
        <w:t>6</w:t>
      </w:r>
      <w:r w:rsidR="00F160A5">
        <w:t>.2018</w:t>
      </w:r>
    </w:p>
    <w:p w14:paraId="6F3BC79F" w14:textId="77777777" w:rsidR="00B57CF8" w:rsidRPr="00653D9E" w:rsidRDefault="00B57CF8">
      <w:pPr>
        <w:pStyle w:val="Corps"/>
        <w:rPr>
          <w:lang w:val="en-US"/>
        </w:rPr>
      </w:pPr>
    </w:p>
    <w:p w14:paraId="636602A4" w14:textId="77777777" w:rsidR="00413795" w:rsidRPr="008B2110"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8B2110">
        <w:rPr>
          <w:rStyle w:val="IntenseReference"/>
          <w:lang w:val="en-US"/>
        </w:rPr>
        <w:t>Present</w:t>
      </w:r>
    </w:p>
    <w:p w14:paraId="5E2CD4EA" w14:textId="42559409" w:rsidR="001D5817" w:rsidRPr="009D27C1" w:rsidRDefault="00585DCE" w:rsidP="009D27C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cs="Helvetica Neue"/>
          <w:lang w:val="en-US"/>
        </w:rPr>
      </w:pPr>
      <w:r>
        <w:rPr>
          <w:rFonts w:ascii="Calibri" w:hAnsi="Calibri" w:cs="Helvetica Neue"/>
          <w:lang w:val="en-US"/>
        </w:rPr>
        <w:t>Elena Shaposhnikova,</w:t>
      </w:r>
      <w:r w:rsidR="00AC6AC0">
        <w:rPr>
          <w:rFonts w:ascii="Calibri" w:hAnsi="Calibri" w:cs="Helvetica Neue"/>
          <w:lang w:val="en-US"/>
        </w:rPr>
        <w:t xml:space="preserve"> Wolfgang Hofle,</w:t>
      </w:r>
      <w:r>
        <w:rPr>
          <w:rFonts w:ascii="Calibri" w:hAnsi="Calibri" w:cs="Helvetica Neue"/>
          <w:lang w:val="en-US"/>
        </w:rPr>
        <w:t xml:space="preserve"> Alessio Mereghetti, </w:t>
      </w:r>
      <w:r w:rsidR="0073374D" w:rsidRPr="00330A91">
        <w:rPr>
          <w:rFonts w:ascii="Calibri" w:hAnsi="Calibri" w:cs="Helvetica Neue"/>
          <w:lang w:val="en-US"/>
        </w:rPr>
        <w:t>Patrick Kramer, J</w:t>
      </w:r>
      <w:r w:rsidR="00CA3BB0">
        <w:rPr>
          <w:rFonts w:ascii="Calibri" w:hAnsi="Calibri" w:cs="Helvetica Neue"/>
          <w:lang w:val="en-US"/>
        </w:rPr>
        <w:t>oë</w:t>
      </w:r>
      <w:r w:rsidR="007304DB">
        <w:rPr>
          <w:rFonts w:ascii="Calibri" w:hAnsi="Calibri" w:cs="Helvetica Neue"/>
          <w:lang w:val="en-US"/>
        </w:rPr>
        <w:t>l Repond</w:t>
      </w:r>
      <w:r w:rsidR="00666642" w:rsidRPr="00330A91">
        <w:rPr>
          <w:rFonts w:ascii="Calibri" w:hAnsi="Calibri" w:cs="Helvetica Neue"/>
          <w:lang w:val="en-US"/>
        </w:rPr>
        <w:t xml:space="preserve">, </w:t>
      </w:r>
      <w:r w:rsidR="007304DB">
        <w:rPr>
          <w:rFonts w:ascii="Calibri" w:hAnsi="Calibri" w:cs="Helvetica Neue"/>
          <w:lang w:val="en-US"/>
        </w:rPr>
        <w:t>Hannes Bartosik</w:t>
      </w:r>
      <w:r w:rsidR="00C95B2F">
        <w:rPr>
          <w:rFonts w:ascii="Calibri" w:hAnsi="Calibri" w:cs="Helvetica Neue"/>
          <w:lang w:val="en-US"/>
        </w:rPr>
        <w:t>, Markus</w:t>
      </w:r>
      <w:r w:rsidR="00526B8A">
        <w:rPr>
          <w:rFonts w:ascii="Calibri" w:hAnsi="Calibri" w:cs="Helvetica Neue"/>
          <w:lang w:val="en-US"/>
        </w:rPr>
        <w:t xml:space="preserve"> Schwarz</w:t>
      </w:r>
      <w:r w:rsidR="00C95B2F">
        <w:rPr>
          <w:rFonts w:ascii="Calibri" w:hAnsi="Calibri" w:cs="Helvetica Neue"/>
          <w:lang w:val="en-US"/>
        </w:rPr>
        <w:t>, Giulia</w:t>
      </w:r>
      <w:r w:rsidR="00526B8A">
        <w:rPr>
          <w:rFonts w:ascii="Calibri" w:hAnsi="Calibri" w:cs="Helvetica Neue"/>
          <w:lang w:val="en-US"/>
        </w:rPr>
        <w:t xml:space="preserve"> Papotti</w:t>
      </w:r>
      <w:r w:rsidR="005D07B8">
        <w:rPr>
          <w:rFonts w:ascii="Calibri" w:hAnsi="Calibri" w:cs="Helvetica Neue"/>
          <w:lang w:val="en-US"/>
        </w:rPr>
        <w:t>, Alexandre Lasheen</w:t>
      </w:r>
      <w:r w:rsidR="006E12D7">
        <w:rPr>
          <w:rFonts w:ascii="Calibri" w:hAnsi="Calibri" w:cs="Helvetica Neue"/>
          <w:lang w:val="en-US"/>
        </w:rPr>
        <w:t>, Danilo</w:t>
      </w:r>
      <w:r w:rsidR="009D27C1">
        <w:rPr>
          <w:rFonts w:ascii="Calibri" w:hAnsi="Calibri" w:cs="Helvetica Neue"/>
          <w:lang w:val="en-US"/>
        </w:rPr>
        <w:t xml:space="preserve"> Quartullo</w:t>
      </w:r>
      <w:r w:rsidR="00951D3A">
        <w:rPr>
          <w:rFonts w:ascii="Calibri" w:hAnsi="Calibri" w:cs="Helvetica Neue"/>
          <w:lang w:val="en-US"/>
        </w:rPr>
        <w:t xml:space="preserve">, </w:t>
      </w:r>
      <w:r w:rsidR="001B14F9">
        <w:rPr>
          <w:rFonts w:ascii="Calibri" w:hAnsi="Calibri" w:cs="Helvetica Neue"/>
          <w:lang w:val="en-US"/>
        </w:rPr>
        <w:t>Heiko</w:t>
      </w:r>
      <w:r>
        <w:rPr>
          <w:rFonts w:ascii="Calibri" w:hAnsi="Calibri" w:cs="Helvetica Neue"/>
          <w:lang w:val="en-US"/>
        </w:rPr>
        <w:t xml:space="preserve"> Damerau</w:t>
      </w:r>
      <w:r w:rsidR="00B21598">
        <w:rPr>
          <w:rFonts w:ascii="Calibri" w:hAnsi="Calibri" w:cs="Helvetica Neue"/>
          <w:lang w:val="en-US"/>
        </w:rPr>
        <w:t>, Aaron Farricker</w:t>
      </w:r>
      <w:r w:rsidR="008713B8">
        <w:rPr>
          <w:rFonts w:ascii="Calibri" w:hAnsi="Calibri" w:cs="Helvetica Neue"/>
          <w:lang w:val="en-US"/>
        </w:rPr>
        <w:t xml:space="preserve">, </w:t>
      </w:r>
      <w:r w:rsidR="00222341">
        <w:rPr>
          <w:rFonts w:ascii="Calibri" w:hAnsi="Calibri" w:cs="Helvetica Neue"/>
          <w:lang w:val="en-US"/>
        </w:rPr>
        <w:t>Marcin</w:t>
      </w:r>
      <w:r w:rsidR="002938BA">
        <w:rPr>
          <w:rFonts w:ascii="Calibri" w:hAnsi="Calibri" w:cs="Helvetica Neue"/>
          <w:lang w:val="en-US"/>
        </w:rPr>
        <w:t xml:space="preserve"> </w:t>
      </w:r>
      <w:r w:rsidR="00222341">
        <w:rPr>
          <w:rFonts w:ascii="Calibri" w:hAnsi="Calibri" w:cs="Helvetica Neue"/>
          <w:lang w:val="en-US"/>
        </w:rPr>
        <w:t>Patecki</w:t>
      </w:r>
      <w:r>
        <w:rPr>
          <w:rFonts w:ascii="Calibri" w:hAnsi="Calibri" w:cs="Helvetica Neue"/>
          <w:lang w:val="en-US"/>
        </w:rPr>
        <w:t>,</w:t>
      </w:r>
      <w:r w:rsidR="00222341">
        <w:rPr>
          <w:rFonts w:ascii="Calibri" w:hAnsi="Calibri" w:cs="Helvetica Neue"/>
          <w:lang w:val="en-US"/>
        </w:rPr>
        <w:t xml:space="preserve"> Ezgi S</w:t>
      </w:r>
      <w:r w:rsidR="005D07B8">
        <w:rPr>
          <w:rFonts w:ascii="Calibri" w:hAnsi="Calibri" w:cs="Helvetica Neue"/>
          <w:lang w:val="en-US"/>
        </w:rPr>
        <w:t>unar</w:t>
      </w:r>
      <w:r w:rsidR="00222341">
        <w:rPr>
          <w:rFonts w:ascii="Calibri" w:hAnsi="Calibri" w:cs="Helvetica Neue"/>
          <w:lang w:val="en-US"/>
        </w:rPr>
        <w:t>, K</w:t>
      </w:r>
      <w:r>
        <w:rPr>
          <w:rFonts w:ascii="Calibri" w:hAnsi="Calibri" w:cs="Helvetica Neue"/>
          <w:lang w:val="en-US"/>
        </w:rPr>
        <w:t>evin Shing Bruce Li</w:t>
      </w:r>
    </w:p>
    <w:p w14:paraId="5EDCF842" w14:textId="77777777" w:rsidR="001D5817" w:rsidRPr="00C95B2F" w:rsidRDefault="001D581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cs="Helvetica Neue"/>
          <w:lang w:val="en-US"/>
        </w:rPr>
      </w:pPr>
    </w:p>
    <w:p w14:paraId="5F32BD01" w14:textId="77777777" w:rsidR="00B57CF8" w:rsidRPr="00A843D6"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1D5817">
        <w:rPr>
          <w:rStyle w:val="IntenseReference"/>
          <w:lang w:val="en-US"/>
        </w:rPr>
        <w:t>Agenda</w:t>
      </w:r>
    </w:p>
    <w:p w14:paraId="3889CBAC" w14:textId="58848C7F" w:rsidR="007A5EB1" w:rsidRPr="007A5EB1" w:rsidRDefault="00607458" w:rsidP="007A5EB1">
      <w:pPr>
        <w:pStyle w:val="ListParagraph"/>
        <w:numPr>
          <w:ilvl w:val="0"/>
          <w:numId w:val="2"/>
        </w:numPr>
        <w:rPr>
          <w:color w:val="1F4E79"/>
          <w:lang w:val="en-GB"/>
        </w:rPr>
      </w:pPr>
      <w:r>
        <w:rPr>
          <w:color w:val="1F4E79"/>
          <w:lang w:val="en-GB"/>
        </w:rPr>
        <w:t>Status of the SPS collimator system studies – M. Patecki</w:t>
      </w:r>
    </w:p>
    <w:p w14:paraId="19574613" w14:textId="5FC8694B" w:rsidR="00382885" w:rsidRDefault="00607458" w:rsidP="00382885">
      <w:pPr>
        <w:pStyle w:val="ListParagraph"/>
        <w:numPr>
          <w:ilvl w:val="0"/>
          <w:numId w:val="2"/>
        </w:numPr>
        <w:rPr>
          <w:color w:val="1F4E79"/>
          <w:lang w:val="en-GB"/>
        </w:rPr>
      </w:pPr>
      <w:r>
        <w:rPr>
          <w:color w:val="1F4E79"/>
          <w:lang w:val="en-GB"/>
        </w:rPr>
        <w:t>Slip-stacking simulations with intensity effects</w:t>
      </w:r>
      <w:r w:rsidR="002A3B2D">
        <w:rPr>
          <w:color w:val="1F4E79"/>
          <w:lang w:val="en-GB"/>
        </w:rPr>
        <w:t xml:space="preserve"> –</w:t>
      </w:r>
      <w:r>
        <w:rPr>
          <w:color w:val="1F4E79"/>
          <w:lang w:val="en-GB"/>
        </w:rPr>
        <w:t xml:space="preserve"> D. Quartullo</w:t>
      </w:r>
    </w:p>
    <w:p w14:paraId="43592C4F" w14:textId="74EE7811" w:rsidR="00A74A34" w:rsidRDefault="00607458" w:rsidP="00330A91">
      <w:pPr>
        <w:pStyle w:val="ListParagraph"/>
        <w:numPr>
          <w:ilvl w:val="0"/>
          <w:numId w:val="2"/>
        </w:numPr>
        <w:rPr>
          <w:color w:val="1F4E79"/>
          <w:lang w:val="en-GB"/>
        </w:rPr>
      </w:pPr>
      <w:r>
        <w:rPr>
          <w:color w:val="1F4E79"/>
          <w:lang w:val="en-GB"/>
        </w:rPr>
        <w:t>Update on the SPS 80 MHz RF system evaluation – J. Repond</w:t>
      </w:r>
    </w:p>
    <w:p w14:paraId="1E777570" w14:textId="6510D66E" w:rsidR="00526B8A" w:rsidRDefault="00607458" w:rsidP="00330A91">
      <w:pPr>
        <w:pStyle w:val="ListParagraph"/>
        <w:numPr>
          <w:ilvl w:val="0"/>
          <w:numId w:val="2"/>
        </w:numPr>
        <w:rPr>
          <w:color w:val="1F4E79"/>
          <w:lang w:val="en-GB"/>
        </w:rPr>
      </w:pPr>
      <w:r>
        <w:rPr>
          <w:color w:val="1F4E79"/>
          <w:lang w:val="en-GB"/>
        </w:rPr>
        <w:t>HOM damping in the 3-section 200 MHz TWC</w:t>
      </w:r>
      <w:r w:rsidR="00526B8A">
        <w:rPr>
          <w:color w:val="1F4E79"/>
          <w:lang w:val="en-GB"/>
        </w:rPr>
        <w:t xml:space="preserve"> – </w:t>
      </w:r>
      <w:r>
        <w:rPr>
          <w:color w:val="1F4E79"/>
          <w:lang w:val="en-GB"/>
        </w:rPr>
        <w:t>P. Kramer</w:t>
      </w:r>
    </w:p>
    <w:p w14:paraId="51FF1705" w14:textId="5DE50293" w:rsidR="00607458" w:rsidRDefault="00607458" w:rsidP="00330A91">
      <w:pPr>
        <w:pStyle w:val="ListParagraph"/>
        <w:numPr>
          <w:ilvl w:val="0"/>
          <w:numId w:val="2"/>
        </w:numPr>
        <w:rPr>
          <w:color w:val="1F4E79"/>
          <w:lang w:val="en-GB"/>
        </w:rPr>
      </w:pPr>
      <w:r>
        <w:rPr>
          <w:color w:val="1F4E79"/>
          <w:lang w:val="en-GB"/>
        </w:rPr>
        <w:t>Preliminary results of the 2018 MDs – M. Schwarz</w:t>
      </w:r>
    </w:p>
    <w:p w14:paraId="38F09F6D" w14:textId="77777777" w:rsidR="00330A91" w:rsidRPr="00C95B2F" w:rsidRDefault="00330A91" w:rsidP="00330A91">
      <w:pPr>
        <w:tabs>
          <w:tab w:val="left" w:pos="708"/>
        </w:tabs>
        <w:jc w:val="both"/>
        <w:rPr>
          <w:lang w:val="en-GB"/>
        </w:rPr>
      </w:pPr>
    </w:p>
    <w:p w14:paraId="0003BCF2" w14:textId="3619EFC5" w:rsidR="00A74A34" w:rsidRDefault="00A74A34" w:rsidP="00A74A3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C95B2F">
        <w:rPr>
          <w:rStyle w:val="IntenseReference"/>
          <w:lang w:val="en-US"/>
        </w:rPr>
        <w:t>Actions</w:t>
      </w:r>
    </w:p>
    <w:p w14:paraId="1C102080" w14:textId="330BAFA3" w:rsidR="008E4455" w:rsidRPr="00C95B2F" w:rsidRDefault="00050332" w:rsidP="00050332">
      <w:pPr>
        <w:pStyle w:val="Corps"/>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Pr>
          <w:rStyle w:val="IntenseReference"/>
          <w:lang w:val="en-US"/>
        </w:rPr>
        <w:t>pending</w:t>
      </w:r>
    </w:p>
    <w:p w14:paraId="3E4A2D70" w14:textId="6DF63665" w:rsidR="00610297" w:rsidRPr="00EA015D" w:rsidRDefault="006824FA" w:rsidP="00EA015D">
      <w:pPr>
        <w:pStyle w:val="ListParagraph"/>
        <w:numPr>
          <w:ilvl w:val="0"/>
          <w:numId w:val="14"/>
        </w:numPr>
        <w:rPr>
          <w:lang w:val="en-US"/>
        </w:rPr>
      </w:pPr>
      <w:r w:rsidRPr="006824FA">
        <w:rPr>
          <w:b/>
          <w:lang w:val="en-US"/>
        </w:rPr>
        <w:t>M. Beck</w:t>
      </w:r>
      <w:r>
        <w:rPr>
          <w:lang w:val="en-US"/>
        </w:rPr>
        <w:t xml:space="preserve">: News on </w:t>
      </w:r>
      <w:r w:rsidR="008D5EA6">
        <w:rPr>
          <w:lang w:val="en-US"/>
        </w:rPr>
        <w:t xml:space="preserve">the </w:t>
      </w:r>
      <w:r>
        <w:rPr>
          <w:lang w:val="en-US"/>
        </w:rPr>
        <w:t xml:space="preserve">MKE impedance </w:t>
      </w:r>
      <w:r w:rsidR="00EA015D">
        <w:rPr>
          <w:lang w:val="en-US"/>
        </w:rPr>
        <w:t>model</w:t>
      </w:r>
      <w:r>
        <w:rPr>
          <w:lang w:val="en-US"/>
        </w:rPr>
        <w:t>.</w:t>
      </w:r>
    </w:p>
    <w:p w14:paraId="2638CBD6" w14:textId="0859D66E" w:rsidR="008E4455" w:rsidRDefault="00791CC8" w:rsidP="00585DCE">
      <w:pPr>
        <w:pStyle w:val="ListParagraph"/>
        <w:numPr>
          <w:ilvl w:val="0"/>
          <w:numId w:val="14"/>
        </w:numPr>
        <w:rPr>
          <w:lang w:val="en-US"/>
        </w:rPr>
      </w:pPr>
      <w:r>
        <w:rPr>
          <w:b/>
          <w:lang w:val="en-US"/>
        </w:rPr>
        <w:t>N</w:t>
      </w:r>
      <w:r w:rsidRPr="00791CC8">
        <w:rPr>
          <w:b/>
          <w:lang w:val="en-US"/>
        </w:rPr>
        <w:t>. Nasresfahani</w:t>
      </w:r>
      <w:r>
        <w:rPr>
          <w:lang w:val="en-US"/>
        </w:rPr>
        <w:t>: Study the possibility to use the new coupler design to replace all existing 630 MHz HOM couplers.</w:t>
      </w:r>
    </w:p>
    <w:p w14:paraId="571B9DA2" w14:textId="77777777" w:rsidR="00585DCE" w:rsidRDefault="00585DCE" w:rsidP="00585DCE">
      <w:pPr>
        <w:pStyle w:val="ListParagraph"/>
        <w:numPr>
          <w:ilvl w:val="0"/>
          <w:numId w:val="14"/>
        </w:numPr>
        <w:rPr>
          <w:lang w:val="en-US"/>
        </w:rPr>
      </w:pPr>
      <w:r>
        <w:rPr>
          <w:b/>
          <w:lang w:val="en-US"/>
        </w:rPr>
        <w:t>Markus</w:t>
      </w:r>
      <w:r w:rsidRPr="0038575B">
        <w:rPr>
          <w:lang w:val="en-US"/>
        </w:rPr>
        <w:t>:</w:t>
      </w:r>
      <w:r>
        <w:rPr>
          <w:lang w:val="en-US"/>
        </w:rPr>
        <w:t xml:space="preserve"> Include the momentum acceptance limitation in simulations.</w:t>
      </w:r>
    </w:p>
    <w:p w14:paraId="7983FA05" w14:textId="62B82129" w:rsidR="00585DCE" w:rsidRPr="00585DCE" w:rsidRDefault="00585DCE" w:rsidP="00585DCE">
      <w:pPr>
        <w:pStyle w:val="ListParagraph"/>
        <w:numPr>
          <w:ilvl w:val="0"/>
          <w:numId w:val="14"/>
        </w:numPr>
        <w:rPr>
          <w:lang w:val="en-US"/>
        </w:rPr>
      </w:pPr>
      <w:r>
        <w:rPr>
          <w:b/>
          <w:lang w:val="en-US"/>
        </w:rPr>
        <w:t>Markus</w:t>
      </w:r>
      <w:r w:rsidRPr="0038575B">
        <w:rPr>
          <w:lang w:val="en-US"/>
        </w:rPr>
        <w:t>:</w:t>
      </w:r>
      <w:r>
        <w:rPr>
          <w:lang w:val="en-US"/>
        </w:rPr>
        <w:t xml:space="preserve"> Is it possible to understand if the instability observed with the radial-loop is real or only related to numerical problems?</w:t>
      </w:r>
    </w:p>
    <w:p w14:paraId="5D7F520E" w14:textId="45F585A8" w:rsidR="008E4455" w:rsidRPr="00C95B2F" w:rsidRDefault="008E4455" w:rsidP="00050332">
      <w:pPr>
        <w:pStyle w:val="Corps"/>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Pr>
          <w:rStyle w:val="IntenseReference"/>
          <w:lang w:val="en-US"/>
        </w:rPr>
        <w:t>New</w:t>
      </w:r>
    </w:p>
    <w:p w14:paraId="0216F985" w14:textId="63324094" w:rsidR="00E06C02" w:rsidRPr="00E06C02" w:rsidRDefault="00585DCE" w:rsidP="00E06C02">
      <w:pPr>
        <w:pStyle w:val="ListParagraph"/>
        <w:numPr>
          <w:ilvl w:val="0"/>
          <w:numId w:val="14"/>
        </w:numPr>
        <w:rPr>
          <w:lang w:val="en-US"/>
        </w:rPr>
      </w:pPr>
      <w:r>
        <w:rPr>
          <w:b/>
          <w:lang w:val="en-US"/>
        </w:rPr>
        <w:t>Measurements</w:t>
      </w:r>
    </w:p>
    <w:p w14:paraId="331D3214" w14:textId="35E70F1E" w:rsidR="00E06C02" w:rsidRDefault="00E06C02" w:rsidP="008E4455">
      <w:pPr>
        <w:pStyle w:val="ListParagraph"/>
        <w:numPr>
          <w:ilvl w:val="0"/>
          <w:numId w:val="14"/>
        </w:numPr>
        <w:rPr>
          <w:lang w:val="en-US"/>
        </w:rPr>
      </w:pPr>
      <w:r>
        <w:rPr>
          <w:lang w:val="en-US"/>
        </w:rPr>
        <w:t>For the slip-stacking cycle, determined the aperture needed for the collimation system.</w:t>
      </w:r>
    </w:p>
    <w:p w14:paraId="7C3BB82E" w14:textId="79C7DEDD" w:rsidR="00FE5179" w:rsidRDefault="00FE5179" w:rsidP="008E4455">
      <w:pPr>
        <w:pStyle w:val="ListParagraph"/>
        <w:numPr>
          <w:ilvl w:val="0"/>
          <w:numId w:val="14"/>
        </w:numPr>
        <w:rPr>
          <w:lang w:val="en-US"/>
        </w:rPr>
      </w:pPr>
      <w:r>
        <w:rPr>
          <w:lang w:val="en-US"/>
        </w:rPr>
        <w:t>A list of the key moments in th</w:t>
      </w:r>
      <w:r w:rsidR="00D25827">
        <w:rPr>
          <w:lang w:val="en-US"/>
        </w:rPr>
        <w:t>e various cycles (slip-stacking!</w:t>
      </w:r>
      <w:r>
        <w:rPr>
          <w:lang w:val="en-US"/>
        </w:rPr>
        <w:t>) is necessary to adjust the design of the collimation system.</w:t>
      </w:r>
    </w:p>
    <w:p w14:paraId="4B92982C" w14:textId="134F6FB6" w:rsidR="00D25827" w:rsidRDefault="00D25827" w:rsidP="008E4455">
      <w:pPr>
        <w:pStyle w:val="ListParagraph"/>
        <w:numPr>
          <w:ilvl w:val="0"/>
          <w:numId w:val="14"/>
        </w:numPr>
        <w:rPr>
          <w:lang w:val="en-US"/>
        </w:rPr>
      </w:pPr>
      <w:r>
        <w:rPr>
          <w:lang w:val="en-US"/>
        </w:rPr>
        <w:t>Measurements of the beta beating to include optics errors in simulation of the collimation system.</w:t>
      </w:r>
    </w:p>
    <w:p w14:paraId="697D5A4D" w14:textId="4F659C27" w:rsidR="00D25827" w:rsidRDefault="00D25827" w:rsidP="008E4455">
      <w:pPr>
        <w:pStyle w:val="ListParagraph"/>
        <w:numPr>
          <w:ilvl w:val="0"/>
          <w:numId w:val="14"/>
        </w:numPr>
        <w:rPr>
          <w:lang w:val="en-US"/>
        </w:rPr>
      </w:pPr>
      <w:r>
        <w:rPr>
          <w:lang w:val="en-US"/>
        </w:rPr>
        <w:t>Check the impedance of the new collimation system.</w:t>
      </w:r>
    </w:p>
    <w:p w14:paraId="08246B6D" w14:textId="5032CBDC" w:rsidR="00B37C5F" w:rsidRPr="008E4455" w:rsidRDefault="00B37C5F" w:rsidP="008E4455">
      <w:pPr>
        <w:pStyle w:val="ListParagraph"/>
        <w:numPr>
          <w:ilvl w:val="0"/>
          <w:numId w:val="14"/>
        </w:numPr>
        <w:rPr>
          <w:lang w:val="en-US"/>
        </w:rPr>
      </w:pPr>
      <w:r>
        <w:rPr>
          <w:lang w:val="en-US"/>
        </w:rPr>
        <w:t>Measurements of variations along the batch (intensity, emittance) for ions (slip-stacking simulations). Look into the 2016/2017 data available.</w:t>
      </w:r>
    </w:p>
    <w:p w14:paraId="0C0C1561" w14:textId="0AFBAF98" w:rsidR="00B57CF8" w:rsidRPr="00382885" w:rsidRDefault="0010792A" w:rsidP="008E46FB">
      <w:pPr>
        <w:pStyle w:val="ListParagraph"/>
        <w:rPr>
          <w:color w:val="1F4E79"/>
          <w:lang w:val="en-GB"/>
        </w:rPr>
      </w:pPr>
      <w:r>
        <w:rPr>
          <w:noProof/>
        </w:rPr>
        <w:pict w14:anchorId="4C49DC8A">
          <v:rect id="_x0000_i1025" alt="" style="width:326.75pt;height:.05pt;mso-wrap-style:square;mso-width-percent:0;mso-height-percent:0;mso-width-percent:0;mso-height-percent:0;v-text-anchor:top" o:hrpct="678" o:hralign="center" o:hrstd="t" o:hr="t" fillcolor="#a0a0a0" stroked="f"/>
        </w:pict>
      </w:r>
    </w:p>
    <w:p w14:paraId="611EA478" w14:textId="3A92C845" w:rsidR="00484B40" w:rsidRDefault="00484B40">
      <w:pPr>
        <w:pStyle w:val="Corps"/>
        <w:rPr>
          <w:lang w:val="en-US"/>
        </w:rPr>
      </w:pPr>
    </w:p>
    <w:p w14:paraId="730E3F67" w14:textId="77777777" w:rsidR="00607458" w:rsidRPr="008E46FB" w:rsidRDefault="00607458" w:rsidP="00607458">
      <w:pPr>
        <w:pStyle w:val="IntenseQuote"/>
        <w:rPr>
          <w:b/>
          <w:i w:val="0"/>
          <w:lang w:val="en-GB"/>
        </w:rPr>
      </w:pPr>
      <w:r>
        <w:rPr>
          <w:b/>
          <w:i w:val="0"/>
        </w:rPr>
        <w:lastRenderedPageBreak/>
        <w:t xml:space="preserve">1 – </w:t>
      </w:r>
      <w:r>
        <w:rPr>
          <w:b/>
          <w:i w:val="0"/>
          <w:lang w:val="en-GB"/>
        </w:rPr>
        <w:t>Status of the SPS collimator system studies – M. Patecki</w:t>
      </w:r>
    </w:p>
    <w:p w14:paraId="06C56509" w14:textId="19539C0E" w:rsidR="00607458" w:rsidRDefault="003C25E4" w:rsidP="00607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Losses in the SPS a</w:t>
      </w:r>
      <w:r w:rsidR="000E5CD6">
        <w:rPr>
          <w:rFonts w:ascii="Calibri" w:hAnsi="Calibri"/>
          <w:sz w:val="22"/>
          <w:szCs w:val="22"/>
        </w:rPr>
        <w:t>re significant and with the increased</w:t>
      </w:r>
      <w:r>
        <w:rPr>
          <w:rFonts w:ascii="Calibri" w:hAnsi="Calibri"/>
          <w:sz w:val="22"/>
          <w:szCs w:val="22"/>
        </w:rPr>
        <w:t xml:space="preserve"> intensity beams the use </w:t>
      </w:r>
      <w:r w:rsidR="000E5CD6">
        <w:rPr>
          <w:rFonts w:ascii="Calibri" w:hAnsi="Calibri"/>
          <w:sz w:val="22"/>
          <w:szCs w:val="22"/>
        </w:rPr>
        <w:t>of a new collimation system similar to the LHC one is considered. Such a system would allow to localize the SPS beam losses and control them to lower the activation and longer the machine components lifetime. The beam quality could be constrained during the c</w:t>
      </w:r>
      <w:r w:rsidR="00740C75">
        <w:rPr>
          <w:rFonts w:ascii="Calibri" w:hAnsi="Calibri"/>
          <w:sz w:val="22"/>
          <w:szCs w:val="22"/>
        </w:rPr>
        <w:t>ycle by this system and it would</w:t>
      </w:r>
      <w:r w:rsidR="000E5CD6">
        <w:rPr>
          <w:rFonts w:ascii="Calibri" w:hAnsi="Calibri"/>
          <w:sz w:val="22"/>
          <w:szCs w:val="22"/>
        </w:rPr>
        <w:t xml:space="preserve"> be used for clean scraping and would provide protection for beam failures and avoid damage</w:t>
      </w:r>
      <w:r w:rsidR="00573BDF">
        <w:rPr>
          <w:rFonts w:ascii="Calibri" w:hAnsi="Calibri"/>
          <w:sz w:val="22"/>
          <w:szCs w:val="22"/>
        </w:rPr>
        <w:t>s</w:t>
      </w:r>
      <w:r w:rsidR="000E5CD6">
        <w:rPr>
          <w:rFonts w:ascii="Calibri" w:hAnsi="Calibri"/>
          <w:sz w:val="22"/>
          <w:szCs w:val="22"/>
        </w:rPr>
        <w:t xml:space="preserve"> to the machine. The main challenges are to make the system work for the three different optics avoiding movement</w:t>
      </w:r>
      <w:r w:rsidR="00573BDF">
        <w:rPr>
          <w:rFonts w:ascii="Calibri" w:hAnsi="Calibri"/>
          <w:sz w:val="22"/>
          <w:szCs w:val="22"/>
        </w:rPr>
        <w:t>s</w:t>
      </w:r>
      <w:r w:rsidR="000E5CD6">
        <w:rPr>
          <w:rFonts w:ascii="Calibri" w:hAnsi="Calibri"/>
          <w:sz w:val="22"/>
          <w:szCs w:val="22"/>
        </w:rPr>
        <w:t xml:space="preserve"> of the collimators between the cycles. Moreover, the system must fit into very limited empty spots with sufficient beam clearance. This talk presents the present status of the SPS collimator system design.</w:t>
      </w:r>
    </w:p>
    <w:p w14:paraId="246FEA88" w14:textId="77777777" w:rsidR="00740C75" w:rsidRDefault="00740C75" w:rsidP="00607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5DC1BAF9" w14:textId="542BB79F" w:rsidR="00607458" w:rsidRDefault="00740C75" w:rsidP="00607458">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Beam losses observations</w:t>
      </w:r>
    </w:p>
    <w:p w14:paraId="4998C15A" w14:textId="0DD1167B" w:rsidR="003E7139" w:rsidRDefault="003E7139" w:rsidP="003E7139">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Injection, extraction</w:t>
      </w:r>
      <w:r w:rsidR="00740C75">
        <w:rPr>
          <w:lang w:val="en-US"/>
        </w:rPr>
        <w:t>.</w:t>
      </w:r>
    </w:p>
    <w:p w14:paraId="6E8B309D" w14:textId="2958190B" w:rsidR="003E7139" w:rsidRDefault="003E7139" w:rsidP="003E7139">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Most severe: off-momentum losses (capture, full bucket on flat bottom, acceleration) </w:t>
      </w:r>
      <w:r w:rsidRPr="003E7139">
        <w:rPr>
          <w:lang w:val="en-US"/>
        </w:rPr>
        <w:sym w:font="Wingdings" w:char="F0E0"/>
      </w:r>
      <w:r>
        <w:rPr>
          <w:lang w:val="en-US"/>
        </w:rPr>
        <w:t xml:space="preserve"> in high </w:t>
      </w:r>
      <w:r w:rsidR="00740C75">
        <w:rPr>
          <w:lang w:val="en-US"/>
        </w:rPr>
        <w:t>dispersion</w:t>
      </w:r>
      <w:r>
        <w:rPr>
          <w:lang w:val="en-US"/>
        </w:rPr>
        <w:t xml:space="preserve"> region</w:t>
      </w:r>
      <w:r w:rsidR="00740C75">
        <w:rPr>
          <w:lang w:val="en-US"/>
        </w:rPr>
        <w:t>.</w:t>
      </w:r>
    </w:p>
    <w:p w14:paraId="6B307DC8" w14:textId="7ADE6835" w:rsidR="003E7139" w:rsidRDefault="00740C75" w:rsidP="003E7139">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Losses budget for LIU-SPS project: 10% at 2.5E11.</w:t>
      </w:r>
      <w:r w:rsidR="003E7139">
        <w:rPr>
          <w:lang w:val="en-US"/>
        </w:rPr>
        <w:t xml:space="preserve"> </w:t>
      </w:r>
    </w:p>
    <w:p w14:paraId="607B5245" w14:textId="30398022" w:rsidR="003E7139" w:rsidRDefault="00740C75" w:rsidP="003E7139">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40C75">
        <w:rPr>
          <w:b/>
          <w:lang w:val="en-US"/>
        </w:rPr>
        <w:t>E. Shaposhnikova</w:t>
      </w:r>
      <w:r w:rsidR="003E7139">
        <w:rPr>
          <w:lang w:val="en-US"/>
        </w:rPr>
        <w:t xml:space="preserve">: </w:t>
      </w:r>
      <w:r>
        <w:rPr>
          <w:lang w:val="en-US"/>
        </w:rPr>
        <w:t>The 10% includes the scra</w:t>
      </w:r>
      <w:r w:rsidR="003E7139">
        <w:rPr>
          <w:lang w:val="en-US"/>
        </w:rPr>
        <w:t xml:space="preserve">ping at flat top </w:t>
      </w:r>
      <w:r w:rsidR="003E7139" w:rsidRPr="003E7139">
        <w:rPr>
          <w:lang w:val="en-US"/>
        </w:rPr>
        <w:sym w:font="Wingdings" w:char="F0E0"/>
      </w:r>
      <w:r>
        <w:rPr>
          <w:lang w:val="en-US"/>
        </w:rPr>
        <w:t xml:space="preserve"> </w:t>
      </w:r>
      <w:r w:rsidR="003E7139">
        <w:rPr>
          <w:lang w:val="en-US"/>
        </w:rPr>
        <w:t xml:space="preserve">3% </w:t>
      </w:r>
      <w:r>
        <w:rPr>
          <w:lang w:val="en-US"/>
        </w:rPr>
        <w:t>are lost from scraping, the budget is 7%</w:t>
      </w:r>
    </w:p>
    <w:p w14:paraId="474C1ADD" w14:textId="436B641E" w:rsidR="003E7139" w:rsidRDefault="00740C75" w:rsidP="003E7139">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40C75">
        <w:rPr>
          <w:b/>
          <w:lang w:val="en-US"/>
        </w:rPr>
        <w:t>M. Patecki</w:t>
      </w:r>
      <w:r w:rsidR="003E7139">
        <w:rPr>
          <w:lang w:val="en-US"/>
        </w:rPr>
        <w:t xml:space="preserve">: </w:t>
      </w:r>
      <w:r>
        <w:rPr>
          <w:lang w:val="en-US"/>
        </w:rPr>
        <w:t>The budget is important when we do scaling. We are already more pessimistic in our calculations.</w:t>
      </w:r>
    </w:p>
    <w:p w14:paraId="67497C00" w14:textId="77777777" w:rsidR="00740C75" w:rsidRDefault="003E7139" w:rsidP="00740C75">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Challenge</w:t>
      </w:r>
      <w:r w:rsidR="00740C75">
        <w:rPr>
          <w:lang w:val="en-US"/>
        </w:rPr>
        <w:t>s</w:t>
      </w:r>
    </w:p>
    <w:p w14:paraId="17F2B1CB" w14:textId="59902D4F" w:rsidR="00740C75" w:rsidRDefault="00740C75" w:rsidP="00740C75">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Fit the collimation system into very limited empty spots.</w:t>
      </w:r>
    </w:p>
    <w:p w14:paraId="33F05870" w14:textId="29C8574A" w:rsidR="00740C75" w:rsidRDefault="00740C75" w:rsidP="00740C75">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w:t>
      </w:r>
      <w:r w:rsidR="003E7139">
        <w:rPr>
          <w:lang w:val="en-US"/>
        </w:rPr>
        <w:t xml:space="preserve">rotect </w:t>
      </w:r>
      <w:r>
        <w:rPr>
          <w:lang w:val="en-US"/>
        </w:rPr>
        <w:t xml:space="preserve">the </w:t>
      </w:r>
      <w:r w:rsidR="003E7139">
        <w:rPr>
          <w:lang w:val="en-US"/>
        </w:rPr>
        <w:t xml:space="preserve">machine without consuming </w:t>
      </w:r>
      <w:r>
        <w:rPr>
          <w:lang w:val="en-US"/>
        </w:rPr>
        <w:t>the useful beam.</w:t>
      </w:r>
    </w:p>
    <w:p w14:paraId="54C98403" w14:textId="64643A45" w:rsidR="003E7139" w:rsidRPr="00740C75" w:rsidRDefault="00740C75" w:rsidP="00740C75">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Avoid </w:t>
      </w:r>
      <w:r w:rsidR="003E7139" w:rsidRPr="00740C75">
        <w:rPr>
          <w:lang w:val="en-US"/>
        </w:rPr>
        <w:t>move</w:t>
      </w:r>
      <w:r>
        <w:rPr>
          <w:lang w:val="en-US"/>
        </w:rPr>
        <w:t xml:space="preserve">ment of the collimators between </w:t>
      </w:r>
      <w:r w:rsidR="003E7139" w:rsidRPr="00740C75">
        <w:rPr>
          <w:lang w:val="en-US"/>
        </w:rPr>
        <w:t>cycles</w:t>
      </w:r>
      <w:r>
        <w:rPr>
          <w:lang w:val="en-US"/>
        </w:rPr>
        <w:t>.</w:t>
      </w:r>
    </w:p>
    <w:p w14:paraId="28D380E3" w14:textId="7FCB38AA" w:rsidR="003E7139" w:rsidRPr="00E06C02" w:rsidRDefault="00740C75" w:rsidP="00E06C02">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The design is done using </w:t>
      </w:r>
      <w:r w:rsidR="003E7139">
        <w:rPr>
          <w:lang w:val="en-US"/>
        </w:rPr>
        <w:t>simulation</w:t>
      </w:r>
      <w:r>
        <w:rPr>
          <w:lang w:val="en-US"/>
        </w:rPr>
        <w:t>s with sixtrack + fluka.</w:t>
      </w:r>
    </w:p>
    <w:p w14:paraId="004B9BFB" w14:textId="3EB4CAF5" w:rsidR="003E7139" w:rsidRDefault="003E7139" w:rsidP="00E06C02">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E06C02">
        <w:rPr>
          <w:b/>
          <w:lang w:val="en-US"/>
        </w:rPr>
        <w:t>E</w:t>
      </w:r>
      <w:r w:rsidR="00E06C02" w:rsidRPr="00E06C02">
        <w:rPr>
          <w:b/>
          <w:lang w:val="en-US"/>
        </w:rPr>
        <w:t>. Shaposhnikova</w:t>
      </w:r>
      <w:r w:rsidR="00E06C02">
        <w:rPr>
          <w:lang w:val="en-US"/>
        </w:rPr>
        <w:t>: Is the system</w:t>
      </w:r>
      <w:r>
        <w:rPr>
          <w:lang w:val="en-US"/>
        </w:rPr>
        <w:t xml:space="preserve"> movable</w:t>
      </w:r>
      <w:r w:rsidR="00E06C02">
        <w:rPr>
          <w:lang w:val="en-US"/>
        </w:rPr>
        <w:t>? C</w:t>
      </w:r>
      <w:r>
        <w:rPr>
          <w:lang w:val="en-US"/>
        </w:rPr>
        <w:t xml:space="preserve">an </w:t>
      </w:r>
      <w:r w:rsidR="00E06C02">
        <w:rPr>
          <w:lang w:val="en-US"/>
        </w:rPr>
        <w:t xml:space="preserve">it </w:t>
      </w:r>
      <w:r>
        <w:rPr>
          <w:lang w:val="en-US"/>
        </w:rPr>
        <w:t>be an obstacle for the slip-stacking</w:t>
      </w:r>
      <w:r w:rsidR="00E06C02">
        <w:rPr>
          <w:lang w:val="en-US"/>
        </w:rPr>
        <w:t xml:space="preserve"> (300 GeV)</w:t>
      </w:r>
      <w:r>
        <w:rPr>
          <w:lang w:val="en-US"/>
        </w:rPr>
        <w:t>?</w:t>
      </w:r>
    </w:p>
    <w:p w14:paraId="503FFCA4" w14:textId="3A602ABA" w:rsidR="003E7139" w:rsidRDefault="00E06C02" w:rsidP="00E06C02">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E06C02">
        <w:rPr>
          <w:b/>
          <w:lang w:val="en-US"/>
        </w:rPr>
        <w:t>M. Patecki</w:t>
      </w:r>
      <w:r>
        <w:rPr>
          <w:lang w:val="en-US"/>
        </w:rPr>
        <w:t>: N</w:t>
      </w:r>
      <w:r w:rsidR="003E7139">
        <w:rPr>
          <w:lang w:val="en-US"/>
        </w:rPr>
        <w:t>ot within the cy</w:t>
      </w:r>
      <w:r>
        <w:rPr>
          <w:lang w:val="en-US"/>
        </w:rPr>
        <w:t>cle.</w:t>
      </w:r>
      <w:r w:rsidR="003E7139">
        <w:rPr>
          <w:lang w:val="en-US"/>
        </w:rPr>
        <w:t xml:space="preserve"> How much space is needed?</w:t>
      </w:r>
    </w:p>
    <w:p w14:paraId="7F6EE4F1" w14:textId="727D8BD2" w:rsidR="003E7139" w:rsidRDefault="00E06C02" w:rsidP="00E06C02">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E06C02">
        <w:rPr>
          <w:b/>
          <w:lang w:val="en-US"/>
        </w:rPr>
        <w:t>E. Shaposhnikova</w:t>
      </w:r>
      <w:r w:rsidR="003E7139">
        <w:rPr>
          <w:lang w:val="en-US"/>
        </w:rPr>
        <w:t xml:space="preserve">: </w:t>
      </w:r>
      <w:r>
        <w:rPr>
          <w:lang w:val="en-US"/>
        </w:rPr>
        <w:t>It depends when</w:t>
      </w:r>
      <w:r w:rsidR="003E7139">
        <w:rPr>
          <w:lang w:val="en-US"/>
        </w:rPr>
        <w:t xml:space="preserve"> intensity effects </w:t>
      </w:r>
      <w:r>
        <w:rPr>
          <w:lang w:val="en-US"/>
        </w:rPr>
        <w:t xml:space="preserve">are </w:t>
      </w:r>
      <w:r w:rsidR="003E7139">
        <w:rPr>
          <w:lang w:val="en-US"/>
        </w:rPr>
        <w:t xml:space="preserve">included </w:t>
      </w:r>
      <w:r w:rsidR="003E7139" w:rsidRPr="003E7139">
        <w:rPr>
          <w:lang w:val="en-US"/>
        </w:rPr>
        <w:sym w:font="Wingdings" w:char="F0E0"/>
      </w:r>
      <w:r>
        <w:rPr>
          <w:lang w:val="en-US"/>
        </w:rPr>
        <w:t xml:space="preserve"> see talk of D. Quartullo.</w:t>
      </w:r>
    </w:p>
    <w:p w14:paraId="129C6456" w14:textId="2A723647" w:rsidR="003E7139" w:rsidRDefault="00E06C02" w:rsidP="00E06C02">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E06C02">
        <w:rPr>
          <w:b/>
          <w:lang w:val="en-US"/>
        </w:rPr>
        <w:t>E. Shaposhnikova</w:t>
      </w:r>
      <w:r w:rsidR="003E7139">
        <w:rPr>
          <w:lang w:val="en-US"/>
        </w:rPr>
        <w:t xml:space="preserve">: </w:t>
      </w:r>
      <w:r>
        <w:rPr>
          <w:lang w:val="en-US"/>
        </w:rPr>
        <w:t xml:space="preserve">You suppose a </w:t>
      </w:r>
      <w:r w:rsidR="003E7139">
        <w:rPr>
          <w:lang w:val="en-US"/>
        </w:rPr>
        <w:t>5</w:t>
      </w:r>
      <w:r>
        <w:rPr>
          <w:lang w:val="en-US"/>
        </w:rPr>
        <w:t xml:space="preserve"> mm improvement in aperture when fixing the QD issue, this is in which direc</w:t>
      </w:r>
      <w:r w:rsidR="003E7139">
        <w:rPr>
          <w:lang w:val="en-US"/>
        </w:rPr>
        <w:t>tion?</w:t>
      </w:r>
    </w:p>
    <w:p w14:paraId="474DE691" w14:textId="42294FEE" w:rsidR="003E7139" w:rsidRDefault="00E06C02" w:rsidP="00E06C02">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E06C02">
        <w:rPr>
          <w:b/>
          <w:lang w:val="en-US"/>
        </w:rPr>
        <w:t>M. Patecki</w:t>
      </w:r>
      <w:r>
        <w:rPr>
          <w:lang w:val="en-US"/>
        </w:rPr>
        <w:t>: Inner part of the ring, the</w:t>
      </w:r>
      <w:r w:rsidR="003E7139">
        <w:rPr>
          <w:lang w:val="en-US"/>
        </w:rPr>
        <w:t xml:space="preserve"> low momentum </w:t>
      </w:r>
      <w:r>
        <w:rPr>
          <w:lang w:val="en-US"/>
        </w:rPr>
        <w:t>particles move in this direction.</w:t>
      </w:r>
    </w:p>
    <w:p w14:paraId="27E8F235" w14:textId="3AFC38B9" w:rsidR="0043652F" w:rsidRDefault="00E06C02" w:rsidP="00E06C02">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E06C02">
        <w:rPr>
          <w:b/>
          <w:lang w:val="en-US"/>
        </w:rPr>
        <w:t>H. Bartosik</w:t>
      </w:r>
      <w:r>
        <w:rPr>
          <w:lang w:val="en-US"/>
        </w:rPr>
        <w:t>: O</w:t>
      </w:r>
      <w:r w:rsidR="0043652F">
        <w:rPr>
          <w:lang w:val="en-US"/>
        </w:rPr>
        <w:t xml:space="preserve">n the inside </w:t>
      </w:r>
      <w:r>
        <w:rPr>
          <w:lang w:val="en-US"/>
        </w:rPr>
        <w:t xml:space="preserve">of the machine, </w:t>
      </w:r>
      <w:r w:rsidR="0043652F">
        <w:rPr>
          <w:lang w:val="en-US"/>
        </w:rPr>
        <w:t>we have 5</w:t>
      </w:r>
      <w:r>
        <w:rPr>
          <w:lang w:val="en-US"/>
        </w:rPr>
        <w:t xml:space="preserve"> mm less than</w:t>
      </w:r>
      <w:r w:rsidR="0043652F">
        <w:rPr>
          <w:lang w:val="en-US"/>
        </w:rPr>
        <w:t xml:space="preserve"> expect</w:t>
      </w:r>
      <w:r>
        <w:rPr>
          <w:lang w:val="en-US"/>
        </w:rPr>
        <w:t>ed.</w:t>
      </w:r>
      <w:r w:rsidR="0043652F">
        <w:rPr>
          <w:lang w:val="en-US"/>
        </w:rPr>
        <w:t xml:space="preserve"> </w:t>
      </w:r>
    </w:p>
    <w:p w14:paraId="442DB141" w14:textId="504C631E" w:rsidR="0043652F" w:rsidRDefault="00FE5179" w:rsidP="0043652F">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FE5179">
        <w:rPr>
          <w:b/>
          <w:lang w:val="en-US"/>
        </w:rPr>
        <w:t>H. Bartosik</w:t>
      </w:r>
      <w:r w:rsidR="0043652F">
        <w:rPr>
          <w:lang w:val="en-US"/>
        </w:rPr>
        <w:t xml:space="preserve">: </w:t>
      </w:r>
      <w:r>
        <w:rPr>
          <w:lang w:val="en-US"/>
        </w:rPr>
        <w:t>We have a systematic problem</w:t>
      </w:r>
      <w:r w:rsidR="0043652F">
        <w:rPr>
          <w:lang w:val="en-US"/>
        </w:rPr>
        <w:t xml:space="preserve"> of 5</w:t>
      </w:r>
      <w:r>
        <w:rPr>
          <w:lang w:val="en-US"/>
        </w:rPr>
        <w:t xml:space="preserve"> </w:t>
      </w:r>
      <w:r w:rsidR="0043652F">
        <w:rPr>
          <w:lang w:val="en-US"/>
        </w:rPr>
        <w:t xml:space="preserve">mm </w:t>
      </w:r>
      <w:r>
        <w:rPr>
          <w:lang w:val="en-US"/>
        </w:rPr>
        <w:t>reduction (this will be changed)</w:t>
      </w:r>
      <w:r w:rsidR="0043652F">
        <w:rPr>
          <w:lang w:val="en-US"/>
        </w:rPr>
        <w:t xml:space="preserve"> + </w:t>
      </w:r>
      <w:r>
        <w:rPr>
          <w:lang w:val="en-US"/>
        </w:rPr>
        <w:t xml:space="preserve">the </w:t>
      </w:r>
      <w:r w:rsidR="0043652F">
        <w:rPr>
          <w:lang w:val="en-US"/>
        </w:rPr>
        <w:t>variation</w:t>
      </w:r>
      <w:r>
        <w:rPr>
          <w:lang w:val="en-US"/>
        </w:rPr>
        <w:t>s</w:t>
      </w:r>
      <w:r w:rsidR="0043652F">
        <w:rPr>
          <w:lang w:val="en-US"/>
        </w:rPr>
        <w:t xml:space="preserve"> along the machine due to misalignment</w:t>
      </w:r>
      <w:r>
        <w:rPr>
          <w:lang w:val="en-US"/>
        </w:rPr>
        <w:t xml:space="preserve"> (will not change) </w:t>
      </w:r>
      <w:r w:rsidR="0043652F" w:rsidRPr="0043652F">
        <w:rPr>
          <w:lang w:val="en-US"/>
        </w:rPr>
        <w:sym w:font="Wingdings" w:char="F0E0"/>
      </w:r>
      <w:r>
        <w:rPr>
          <w:lang w:val="en-US"/>
        </w:rPr>
        <w:t xml:space="preserve"> </w:t>
      </w:r>
      <w:r w:rsidR="0096594B">
        <w:rPr>
          <w:lang w:val="en-US"/>
        </w:rPr>
        <w:t>w</w:t>
      </w:r>
      <w:r>
        <w:rPr>
          <w:lang w:val="en-US"/>
        </w:rPr>
        <w:t>e will not have</w:t>
      </w:r>
      <w:r w:rsidR="0043652F">
        <w:rPr>
          <w:lang w:val="en-US"/>
        </w:rPr>
        <w:t xml:space="preserve"> the ideal aperture</w:t>
      </w:r>
      <w:r>
        <w:rPr>
          <w:lang w:val="en-US"/>
        </w:rPr>
        <w:t>.</w:t>
      </w:r>
    </w:p>
    <w:p w14:paraId="1FA91B09" w14:textId="557AED4F" w:rsidR="0043652F" w:rsidRDefault="00FE5179" w:rsidP="0043652F">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FE5179">
        <w:rPr>
          <w:b/>
          <w:lang w:val="en-US"/>
        </w:rPr>
        <w:t>E. Shaposhnikova</w:t>
      </w:r>
      <w:r>
        <w:rPr>
          <w:lang w:val="en-US"/>
        </w:rPr>
        <w:t>: In normal operation,</w:t>
      </w:r>
      <w:r w:rsidR="0043652F">
        <w:rPr>
          <w:lang w:val="en-US"/>
        </w:rPr>
        <w:t xml:space="preserve"> LHC is not running with proton</w:t>
      </w:r>
      <w:r>
        <w:rPr>
          <w:lang w:val="en-US"/>
        </w:rPr>
        <w:t>s</w:t>
      </w:r>
      <w:r w:rsidR="0043652F">
        <w:rPr>
          <w:lang w:val="en-US"/>
        </w:rPr>
        <w:t xml:space="preserve"> and ion</w:t>
      </w:r>
      <w:r>
        <w:rPr>
          <w:lang w:val="en-US"/>
        </w:rPr>
        <w:t>s</w:t>
      </w:r>
      <w:r w:rsidR="0043652F">
        <w:rPr>
          <w:lang w:val="en-US"/>
        </w:rPr>
        <w:t xml:space="preserve"> simultaneously</w:t>
      </w:r>
      <w:r>
        <w:rPr>
          <w:lang w:val="en-US"/>
        </w:rPr>
        <w:t xml:space="preserve">. The collimators </w:t>
      </w:r>
      <w:r w:rsidR="0043652F">
        <w:rPr>
          <w:lang w:val="en-US"/>
        </w:rPr>
        <w:t xml:space="preserve">can </w:t>
      </w:r>
      <w:r>
        <w:rPr>
          <w:lang w:val="en-US"/>
        </w:rPr>
        <w:t xml:space="preserve">be </w:t>
      </w:r>
      <w:r w:rsidR="0043652F">
        <w:rPr>
          <w:lang w:val="en-US"/>
        </w:rPr>
        <w:t>move</w:t>
      </w:r>
      <w:r>
        <w:rPr>
          <w:lang w:val="en-US"/>
        </w:rPr>
        <w:t>d when</w:t>
      </w:r>
      <w:r w:rsidR="0043652F">
        <w:rPr>
          <w:lang w:val="en-US"/>
        </w:rPr>
        <w:t xml:space="preserve"> th</w:t>
      </w:r>
      <w:r>
        <w:rPr>
          <w:lang w:val="en-US"/>
        </w:rPr>
        <w:t>e type of particles changes.</w:t>
      </w:r>
    </w:p>
    <w:p w14:paraId="56A80E02" w14:textId="0A533A0F" w:rsidR="0043652F" w:rsidRDefault="0043652F" w:rsidP="0043652F">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All key moments in the cycle should work with the collimation system</w:t>
      </w:r>
      <w:r w:rsidR="00FE5179">
        <w:rPr>
          <w:lang w:val="en-US"/>
        </w:rPr>
        <w:t xml:space="preserve"> without modification</w:t>
      </w:r>
      <w:r>
        <w:rPr>
          <w:lang w:val="en-US"/>
        </w:rPr>
        <w:t xml:space="preserve"> </w:t>
      </w:r>
      <w:r w:rsidRPr="0043652F">
        <w:rPr>
          <w:lang w:val="en-US"/>
        </w:rPr>
        <w:sym w:font="Wingdings" w:char="F0E0"/>
      </w:r>
      <w:r>
        <w:rPr>
          <w:lang w:val="en-US"/>
        </w:rPr>
        <w:t xml:space="preserve"> need a list with para</w:t>
      </w:r>
      <w:r w:rsidR="00FE5179">
        <w:rPr>
          <w:lang w:val="en-US"/>
        </w:rPr>
        <w:t>meters to adjust the</w:t>
      </w:r>
      <w:r>
        <w:rPr>
          <w:lang w:val="en-US"/>
        </w:rPr>
        <w:t xml:space="preserve"> system</w:t>
      </w:r>
    </w:p>
    <w:p w14:paraId="656A77D7" w14:textId="7A07E746" w:rsidR="0043652F" w:rsidRDefault="00FE5179" w:rsidP="0043652F">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FE5179">
        <w:rPr>
          <w:b/>
          <w:lang w:val="en-US"/>
        </w:rPr>
        <w:t>M. Patecki</w:t>
      </w:r>
      <w:r>
        <w:rPr>
          <w:lang w:val="en-US"/>
        </w:rPr>
        <w:t>: W</w:t>
      </w:r>
      <w:r w:rsidR="0043652F">
        <w:rPr>
          <w:lang w:val="en-US"/>
        </w:rPr>
        <w:t xml:space="preserve">e only need </w:t>
      </w:r>
      <w:r>
        <w:rPr>
          <w:lang w:val="en-US"/>
        </w:rPr>
        <w:t xml:space="preserve">the </w:t>
      </w:r>
      <w:r w:rsidR="0043652F">
        <w:rPr>
          <w:lang w:val="en-US"/>
        </w:rPr>
        <w:t>inner jaw to make the system efficient so if need</w:t>
      </w:r>
      <w:r>
        <w:rPr>
          <w:lang w:val="en-US"/>
        </w:rPr>
        <w:t>ed,</w:t>
      </w:r>
      <w:r w:rsidR="0043652F">
        <w:rPr>
          <w:lang w:val="en-US"/>
        </w:rPr>
        <w:t xml:space="preserve"> </w:t>
      </w:r>
      <w:r>
        <w:rPr>
          <w:lang w:val="en-US"/>
        </w:rPr>
        <w:t>we can use</w:t>
      </w:r>
      <w:r w:rsidR="0043652F">
        <w:rPr>
          <w:lang w:val="en-US"/>
        </w:rPr>
        <w:t xml:space="preserve"> an orbit jump. We can find a mechanical solution to cycle the co</w:t>
      </w:r>
      <w:r>
        <w:rPr>
          <w:lang w:val="en-US"/>
        </w:rPr>
        <w:t>llimator system if necessary.</w:t>
      </w:r>
    </w:p>
    <w:p w14:paraId="5690B030" w14:textId="73C0C326" w:rsidR="0043652F" w:rsidRDefault="00FE5179" w:rsidP="0043652F">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FE5179">
        <w:rPr>
          <w:b/>
          <w:lang w:val="en-US"/>
        </w:rPr>
        <w:t>H. Bartosik</w:t>
      </w:r>
      <w:r w:rsidR="00FB63A9">
        <w:rPr>
          <w:lang w:val="en-US"/>
        </w:rPr>
        <w:t>:</w:t>
      </w:r>
      <w:r>
        <w:rPr>
          <w:lang w:val="en-US"/>
        </w:rPr>
        <w:t xml:space="preserve"> </w:t>
      </w:r>
      <w:r w:rsidR="0043652F">
        <w:rPr>
          <w:lang w:val="en-US"/>
        </w:rPr>
        <w:t>The primary coll</w:t>
      </w:r>
      <w:r>
        <w:rPr>
          <w:lang w:val="en-US"/>
        </w:rPr>
        <w:t xml:space="preserve">imator is after the absorber </w:t>
      </w:r>
      <w:r w:rsidR="0043652F">
        <w:rPr>
          <w:lang w:val="en-US"/>
        </w:rPr>
        <w:t>(5</w:t>
      </w:r>
      <w:r>
        <w:rPr>
          <w:lang w:val="en-US"/>
        </w:rPr>
        <w:t xml:space="preserve"> </w:t>
      </w:r>
      <w:r w:rsidR="0043652F">
        <w:rPr>
          <w:lang w:val="en-US"/>
        </w:rPr>
        <w:t>mm of graphite)</w:t>
      </w:r>
      <w:r>
        <w:rPr>
          <w:lang w:val="en-US"/>
        </w:rPr>
        <w:t>?</w:t>
      </w:r>
    </w:p>
    <w:p w14:paraId="141C7A70" w14:textId="748220FA" w:rsidR="0043652F" w:rsidRDefault="00FE5179" w:rsidP="0043652F">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FE5179">
        <w:rPr>
          <w:rFonts w:cs="Helvetica Neue"/>
          <w:b/>
          <w:lang w:val="en-US"/>
        </w:rPr>
        <w:t>A. Mereghetti</w:t>
      </w:r>
      <w:r>
        <w:rPr>
          <w:lang w:val="en-US"/>
        </w:rPr>
        <w:t xml:space="preserve">: </w:t>
      </w:r>
      <w:r w:rsidR="0043652F">
        <w:rPr>
          <w:lang w:val="en-US"/>
        </w:rPr>
        <w:t>Yes</w:t>
      </w:r>
      <w:r>
        <w:rPr>
          <w:lang w:val="en-US"/>
        </w:rPr>
        <w:t>, the collimation is done in multi-turn. This is the</w:t>
      </w:r>
      <w:r w:rsidR="00FB63A9">
        <w:rPr>
          <w:lang w:val="en-US"/>
        </w:rPr>
        <w:t xml:space="preserve"> best design to optimize the tiny length available</w:t>
      </w:r>
      <w:r>
        <w:rPr>
          <w:lang w:val="en-US"/>
        </w:rPr>
        <w:t>.</w:t>
      </w:r>
    </w:p>
    <w:p w14:paraId="30445111" w14:textId="44302463" w:rsidR="00FB63A9" w:rsidRDefault="00FE5179" w:rsidP="00FB63A9">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FE5179">
        <w:rPr>
          <w:b/>
          <w:lang w:val="en-US"/>
        </w:rPr>
        <w:t>E. Shaposhnikova</w:t>
      </w:r>
      <w:r>
        <w:rPr>
          <w:lang w:val="en-US"/>
        </w:rPr>
        <w:t xml:space="preserve">: The </w:t>
      </w:r>
      <w:r w:rsidR="00FB63A9">
        <w:rPr>
          <w:lang w:val="en-US"/>
        </w:rPr>
        <w:t>design is still optimum</w:t>
      </w:r>
      <w:r>
        <w:rPr>
          <w:lang w:val="en-US"/>
        </w:rPr>
        <w:t xml:space="preserve"> in Q22/Q26</w:t>
      </w:r>
      <w:r w:rsidR="00FB63A9">
        <w:rPr>
          <w:lang w:val="en-US"/>
        </w:rPr>
        <w:t>?</w:t>
      </w:r>
    </w:p>
    <w:p w14:paraId="52D5B0BD" w14:textId="091830EB" w:rsidR="00FB63A9" w:rsidRDefault="00FE5179" w:rsidP="00FB63A9">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FE5179">
        <w:rPr>
          <w:b/>
          <w:lang w:val="en-US"/>
        </w:rPr>
        <w:t>M. Patecki</w:t>
      </w:r>
      <w:r>
        <w:rPr>
          <w:lang w:val="en-US"/>
        </w:rPr>
        <w:t>: The dispersion</w:t>
      </w:r>
      <w:r w:rsidR="00FB63A9">
        <w:rPr>
          <w:lang w:val="en-US"/>
        </w:rPr>
        <w:t xml:space="preserve"> peak</w:t>
      </w:r>
      <w:r>
        <w:rPr>
          <w:lang w:val="en-US"/>
        </w:rPr>
        <w:t xml:space="preserve">s in Q22 are the same (Q20), it’s </w:t>
      </w:r>
      <w:r w:rsidR="00192B57">
        <w:rPr>
          <w:lang w:val="en-US"/>
        </w:rPr>
        <w:t>optimized</w:t>
      </w:r>
      <w:r w:rsidR="00FB63A9">
        <w:rPr>
          <w:lang w:val="en-US"/>
        </w:rPr>
        <w:t>.</w:t>
      </w:r>
      <w:r w:rsidR="00D25827">
        <w:rPr>
          <w:lang w:val="en-US"/>
        </w:rPr>
        <w:t xml:space="preserve"> No limitations for Q26.</w:t>
      </w:r>
    </w:p>
    <w:p w14:paraId="70973F06" w14:textId="2EDF0503" w:rsidR="00FB63A9" w:rsidRDefault="0091180B" w:rsidP="00FB63A9">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Even a</w:t>
      </w:r>
      <w:r w:rsidR="00FB63A9">
        <w:rPr>
          <w:lang w:val="en-US"/>
        </w:rPr>
        <w:t>fter improvement</w:t>
      </w:r>
      <w:r>
        <w:rPr>
          <w:lang w:val="en-US"/>
        </w:rPr>
        <w:t xml:space="preserve">, losses in QD locations are a </w:t>
      </w:r>
      <w:r w:rsidR="00FB63A9">
        <w:rPr>
          <w:lang w:val="en-US"/>
        </w:rPr>
        <w:t>limitation</w:t>
      </w:r>
      <w:r>
        <w:rPr>
          <w:lang w:val="en-US"/>
        </w:rPr>
        <w:t>.</w:t>
      </w:r>
    </w:p>
    <w:p w14:paraId="7E729941" w14:textId="25BF71C3" w:rsidR="00FB63A9" w:rsidRDefault="0091180B" w:rsidP="00FB63A9">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1180B">
        <w:rPr>
          <w:b/>
          <w:lang w:val="en-US"/>
        </w:rPr>
        <w:t>E. Shaposhnikova</w:t>
      </w:r>
      <w:r>
        <w:rPr>
          <w:lang w:val="en-US"/>
        </w:rPr>
        <w:t>: What is</w:t>
      </w:r>
      <w:r w:rsidR="00FB63A9">
        <w:rPr>
          <w:lang w:val="en-US"/>
        </w:rPr>
        <w:t xml:space="preserve"> assume</w:t>
      </w:r>
      <w:r>
        <w:rPr>
          <w:lang w:val="en-US"/>
        </w:rPr>
        <w:t xml:space="preserve">d for dp/p of the </w:t>
      </w:r>
      <w:r w:rsidR="00FB63A9">
        <w:rPr>
          <w:lang w:val="en-US"/>
        </w:rPr>
        <w:t xml:space="preserve">initial </w:t>
      </w:r>
      <w:r>
        <w:rPr>
          <w:lang w:val="en-US"/>
        </w:rPr>
        <w:t>distribution?</w:t>
      </w:r>
      <w:r w:rsidR="00FB63A9">
        <w:rPr>
          <w:lang w:val="en-US"/>
        </w:rPr>
        <w:t xml:space="preserve"> </w:t>
      </w:r>
    </w:p>
    <w:p w14:paraId="10312598" w14:textId="332782EE" w:rsidR="00FB63A9" w:rsidRDefault="0091180B" w:rsidP="00FB63A9">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1180B">
        <w:rPr>
          <w:b/>
          <w:lang w:val="en-US"/>
        </w:rPr>
        <w:t>A. Mereghetti, M. Patecki</w:t>
      </w:r>
      <w:r>
        <w:rPr>
          <w:lang w:val="en-US"/>
        </w:rPr>
        <w:t>: For cpu reasons, we simulate</w:t>
      </w:r>
      <w:r w:rsidR="00FB63A9">
        <w:rPr>
          <w:lang w:val="en-US"/>
        </w:rPr>
        <w:t xml:space="preserve"> </w:t>
      </w:r>
      <w:r>
        <w:rPr>
          <w:lang w:val="en-US"/>
        </w:rPr>
        <w:t xml:space="preserve">only </w:t>
      </w:r>
      <w:r w:rsidR="00FB63A9">
        <w:rPr>
          <w:lang w:val="en-US"/>
        </w:rPr>
        <w:t>protons hitting directl</w:t>
      </w:r>
      <w:r>
        <w:rPr>
          <w:lang w:val="en-US"/>
        </w:rPr>
        <w:t>y the primary collimator</w:t>
      </w:r>
      <w:r w:rsidR="000D2514">
        <w:rPr>
          <w:lang w:val="en-US"/>
        </w:rPr>
        <w:t xml:space="preserve">. </w:t>
      </w:r>
      <w:r>
        <w:rPr>
          <w:lang w:val="en-US"/>
        </w:rPr>
        <w:t>The initial distribution is uniform and dp/p is chosen as the one where particles hit the collimator</w:t>
      </w:r>
      <w:r w:rsidR="000D2514">
        <w:rPr>
          <w:lang w:val="en-US"/>
        </w:rPr>
        <w:t xml:space="preserve"> </w:t>
      </w:r>
      <w:r>
        <w:rPr>
          <w:lang w:val="en-US"/>
        </w:rPr>
        <w:t>(</w:t>
      </w:r>
      <w:r w:rsidR="000D2514">
        <w:rPr>
          <w:lang w:val="en-US"/>
        </w:rPr>
        <w:t>3.8e-3</w:t>
      </w:r>
      <w:r>
        <w:rPr>
          <w:lang w:val="en-US"/>
        </w:rPr>
        <w:t>,</w:t>
      </w:r>
      <w:r w:rsidR="000D2514">
        <w:rPr>
          <w:lang w:val="en-US"/>
        </w:rPr>
        <w:t xml:space="preserve"> </w:t>
      </w:r>
      <w:r>
        <w:rPr>
          <w:lang w:val="en-US"/>
        </w:rPr>
        <w:t>unperturbed</w:t>
      </w:r>
      <w:r w:rsidR="000D2514">
        <w:rPr>
          <w:lang w:val="en-US"/>
        </w:rPr>
        <w:t xml:space="preserve"> bucket 4</w:t>
      </w:r>
      <w:r>
        <w:rPr>
          <w:lang w:val="en-US"/>
        </w:rPr>
        <w:t xml:space="preserve"> </w:t>
      </w:r>
      <w:r w:rsidR="000D2514">
        <w:rPr>
          <w:lang w:val="en-US"/>
        </w:rPr>
        <w:t>MV in Q20</w:t>
      </w:r>
      <w:r>
        <w:rPr>
          <w:lang w:val="en-US"/>
        </w:rPr>
        <w:t>).</w:t>
      </w:r>
    </w:p>
    <w:p w14:paraId="2358992F" w14:textId="1C66657A" w:rsidR="000D2514" w:rsidRDefault="00D13F36" w:rsidP="000D2514">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13F36">
        <w:rPr>
          <w:b/>
          <w:lang w:val="en-US"/>
        </w:rPr>
        <w:t>E. Shaposhnikova</w:t>
      </w:r>
      <w:r>
        <w:rPr>
          <w:lang w:val="en-US"/>
        </w:rPr>
        <w:t>: Presently,</w:t>
      </w:r>
      <w:r w:rsidR="000D2514">
        <w:rPr>
          <w:lang w:val="en-US"/>
        </w:rPr>
        <w:t xml:space="preserve"> limited by momentum aperture. At large</w:t>
      </w:r>
      <w:r>
        <w:rPr>
          <w:lang w:val="en-US"/>
        </w:rPr>
        <w:t>r</w:t>
      </w:r>
      <w:r w:rsidR="000D2514">
        <w:rPr>
          <w:lang w:val="en-US"/>
        </w:rPr>
        <w:t xml:space="preserve"> intensity</w:t>
      </w:r>
      <w:r>
        <w:rPr>
          <w:lang w:val="en-US"/>
        </w:rPr>
        <w:t>,</w:t>
      </w:r>
      <w:r w:rsidR="000D2514">
        <w:rPr>
          <w:lang w:val="en-US"/>
        </w:rPr>
        <w:t xml:space="preserve"> I expect already 50% larger dp/p from </w:t>
      </w:r>
      <w:r>
        <w:rPr>
          <w:lang w:val="en-US"/>
        </w:rPr>
        <w:t xml:space="preserve">the </w:t>
      </w:r>
      <w:r w:rsidR="000D2514">
        <w:rPr>
          <w:lang w:val="en-US"/>
        </w:rPr>
        <w:t xml:space="preserve">bucket. </w:t>
      </w:r>
    </w:p>
    <w:p w14:paraId="0B239A3E" w14:textId="79FDE161" w:rsidR="000D2514" w:rsidRDefault="00D13F36" w:rsidP="000D2514">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13F36">
        <w:rPr>
          <w:b/>
          <w:lang w:val="en-US"/>
        </w:rPr>
        <w:t>E. Shaposhnikova</w:t>
      </w:r>
      <w:r>
        <w:rPr>
          <w:lang w:val="en-US"/>
        </w:rPr>
        <w:t>: L</w:t>
      </w:r>
      <w:r w:rsidR="000D2514">
        <w:rPr>
          <w:lang w:val="en-US"/>
        </w:rPr>
        <w:t>osses are not symmetric</w:t>
      </w:r>
      <w:r>
        <w:rPr>
          <w:lang w:val="en-US"/>
        </w:rPr>
        <w:t>, all particles move toward the inside of the ring.</w:t>
      </w:r>
    </w:p>
    <w:p w14:paraId="2CD7DBF0" w14:textId="35E285B2" w:rsidR="000D2514" w:rsidRDefault="00D13F36" w:rsidP="000D2514">
      <w:pPr>
        <w:pStyle w:val="ListParagraph"/>
        <w:numPr>
          <w:ilvl w:val="3"/>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13F36">
        <w:rPr>
          <w:b/>
          <w:lang w:val="en-US"/>
        </w:rPr>
        <w:t>M. Patecki</w:t>
      </w:r>
      <w:r>
        <w:rPr>
          <w:lang w:val="en-US"/>
        </w:rPr>
        <w:t>: The primary collimator is on the inside.</w:t>
      </w:r>
    </w:p>
    <w:p w14:paraId="6A772640" w14:textId="285EC01B" w:rsidR="000D2514" w:rsidRDefault="000D2514" w:rsidP="000D2514">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Optic</w:t>
      </w:r>
      <w:r w:rsidR="00573BDF">
        <w:rPr>
          <w:lang w:val="en-US"/>
        </w:rPr>
        <w:t>s</w:t>
      </w:r>
      <w:r>
        <w:rPr>
          <w:lang w:val="en-US"/>
        </w:rPr>
        <w:t xml:space="preserve"> error</w:t>
      </w:r>
      <w:r w:rsidR="00573BDF">
        <w:rPr>
          <w:lang w:val="en-US"/>
        </w:rPr>
        <w:t>s</w:t>
      </w:r>
      <w:r>
        <w:rPr>
          <w:lang w:val="en-US"/>
        </w:rPr>
        <w:t xml:space="preserve"> affect the cleaning efficiency </w:t>
      </w:r>
      <w:r w:rsidRPr="000D2514">
        <w:rPr>
          <w:lang w:val="en-US"/>
        </w:rPr>
        <w:sym w:font="Wingdings" w:char="F0E0"/>
      </w:r>
      <w:r>
        <w:rPr>
          <w:lang w:val="en-US"/>
        </w:rPr>
        <w:t xml:space="preserve"> </w:t>
      </w:r>
      <w:r w:rsidR="00573BDF">
        <w:rPr>
          <w:lang w:val="en-US"/>
        </w:rPr>
        <w:t>dispersion</w:t>
      </w:r>
      <w:r>
        <w:rPr>
          <w:lang w:val="en-US"/>
        </w:rPr>
        <w:t xml:space="preserve"> beating needs to be controlled</w:t>
      </w:r>
      <w:r w:rsidR="00573BDF">
        <w:rPr>
          <w:lang w:val="en-US"/>
        </w:rPr>
        <w:t>.</w:t>
      </w:r>
    </w:p>
    <w:p w14:paraId="55FC9922" w14:textId="765982C6" w:rsidR="00D25827" w:rsidRPr="00D25827" w:rsidRDefault="00D25827" w:rsidP="00D25827">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25827">
        <w:rPr>
          <w:b/>
          <w:lang w:val="en-US"/>
        </w:rPr>
        <w:t>H. Bartosik</w:t>
      </w:r>
      <w:r>
        <w:rPr>
          <w:lang w:val="en-US"/>
        </w:rPr>
        <w:t xml:space="preserve">: The beta beating can be measured </w:t>
      </w:r>
      <w:r w:rsidRPr="007A0D7B">
        <w:rPr>
          <w:lang w:val="en-US"/>
        </w:rPr>
        <w:sym w:font="Wingdings" w:char="F0E0"/>
      </w:r>
      <w:r>
        <w:rPr>
          <w:lang w:val="en-US"/>
        </w:rPr>
        <w:t xml:space="preserve"> could be included in simulation.</w:t>
      </w:r>
    </w:p>
    <w:p w14:paraId="7D3CE2E7" w14:textId="603649A8" w:rsidR="000D2514" w:rsidRDefault="00573BDF" w:rsidP="000D2514">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73BDF">
        <w:rPr>
          <w:b/>
          <w:lang w:val="en-US"/>
        </w:rPr>
        <w:t>A. Farricker</w:t>
      </w:r>
      <w:r w:rsidR="000D2514">
        <w:rPr>
          <w:lang w:val="en-US"/>
        </w:rPr>
        <w:t xml:space="preserve">: </w:t>
      </w:r>
      <w:r>
        <w:rPr>
          <w:lang w:val="en-US"/>
        </w:rPr>
        <w:t xml:space="preserve">Instead of offsetting the QDs, </w:t>
      </w:r>
      <w:r w:rsidR="000D2514">
        <w:rPr>
          <w:lang w:val="en-US"/>
        </w:rPr>
        <w:t>we could replace the flange by a MBB</w:t>
      </w:r>
      <w:r>
        <w:rPr>
          <w:lang w:val="en-US"/>
        </w:rPr>
        <w:t xml:space="preserve"> type to buy an extra couple of meters and reduce the losses.</w:t>
      </w:r>
    </w:p>
    <w:p w14:paraId="4570D5C3" w14:textId="617E5B47" w:rsidR="000D2514" w:rsidRDefault="00573BDF" w:rsidP="000D2514">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73BDF">
        <w:rPr>
          <w:b/>
          <w:lang w:val="en-US"/>
        </w:rPr>
        <w:t>H. Bartosik</w:t>
      </w:r>
      <w:r w:rsidR="000D2514">
        <w:rPr>
          <w:lang w:val="en-US"/>
        </w:rPr>
        <w:t xml:space="preserve">: </w:t>
      </w:r>
      <w:r w:rsidR="00D25827">
        <w:rPr>
          <w:lang w:val="en-US"/>
        </w:rPr>
        <w:t>I think the problem is</w:t>
      </w:r>
      <w:r w:rsidR="000D2514">
        <w:rPr>
          <w:lang w:val="en-US"/>
        </w:rPr>
        <w:t xml:space="preserve"> the QD pipe. Probably</w:t>
      </w:r>
      <w:r w:rsidR="00D25827">
        <w:rPr>
          <w:lang w:val="en-US"/>
        </w:rPr>
        <w:t xml:space="preserve"> it</w:t>
      </w:r>
      <w:r w:rsidR="000D2514">
        <w:rPr>
          <w:lang w:val="en-US"/>
        </w:rPr>
        <w:t xml:space="preserve"> won’t help, </w:t>
      </w:r>
      <w:r w:rsidR="00D25827">
        <w:rPr>
          <w:lang w:val="en-US"/>
        </w:rPr>
        <w:t>l</w:t>
      </w:r>
      <w:r w:rsidR="000D2514">
        <w:rPr>
          <w:lang w:val="en-US"/>
        </w:rPr>
        <w:t xml:space="preserve">osses </w:t>
      </w:r>
      <w:r w:rsidR="00D25827">
        <w:rPr>
          <w:lang w:val="en-US"/>
        </w:rPr>
        <w:t>will just be dis</w:t>
      </w:r>
      <w:r w:rsidR="000D2514">
        <w:rPr>
          <w:lang w:val="en-US"/>
        </w:rPr>
        <w:t>placed by a few meters</w:t>
      </w:r>
      <w:r w:rsidR="00D25827">
        <w:rPr>
          <w:lang w:val="en-US"/>
        </w:rPr>
        <w:t>.</w:t>
      </w:r>
    </w:p>
    <w:p w14:paraId="466D43BB" w14:textId="20412A31" w:rsidR="00CF2AD3" w:rsidRDefault="00CF2AD3" w:rsidP="000D2514">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25827">
        <w:rPr>
          <w:b/>
          <w:lang w:val="en-US"/>
        </w:rPr>
        <w:t>E</w:t>
      </w:r>
      <w:r w:rsidR="00D25827" w:rsidRPr="00D25827">
        <w:rPr>
          <w:b/>
          <w:lang w:val="en-US"/>
        </w:rPr>
        <w:t>. Shaposhnikova</w:t>
      </w:r>
      <w:r>
        <w:rPr>
          <w:lang w:val="en-US"/>
        </w:rPr>
        <w:t>: Impedance of the collimator?</w:t>
      </w:r>
    </w:p>
    <w:p w14:paraId="02B77F55" w14:textId="610EE40B" w:rsidR="00CF2AD3" w:rsidRPr="00D25827" w:rsidRDefault="00D25827" w:rsidP="00D25827">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25827">
        <w:rPr>
          <w:b/>
          <w:lang w:val="en-US"/>
        </w:rPr>
        <w:t>M. Patecki</w:t>
      </w:r>
      <w:r>
        <w:rPr>
          <w:lang w:val="en-US"/>
        </w:rPr>
        <w:t>: M</w:t>
      </w:r>
      <w:r w:rsidR="00CF2AD3">
        <w:rPr>
          <w:lang w:val="en-US"/>
        </w:rPr>
        <w:t xml:space="preserve">ost of the </w:t>
      </w:r>
      <w:r>
        <w:rPr>
          <w:lang w:val="en-US"/>
        </w:rPr>
        <w:t>elements are already in place, it should not add much impedance but needs to be checked.</w:t>
      </w:r>
    </w:p>
    <w:p w14:paraId="5526BF22" w14:textId="06008CA2" w:rsidR="00CF2AD3" w:rsidRDefault="00D25827" w:rsidP="00D25827">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25827">
        <w:rPr>
          <w:b/>
          <w:lang w:val="en-US"/>
        </w:rPr>
        <w:t>A. Mereghetti</w:t>
      </w:r>
      <w:r>
        <w:rPr>
          <w:lang w:val="en-US"/>
        </w:rPr>
        <w:t>: The p</w:t>
      </w:r>
      <w:r w:rsidR="00CF2AD3">
        <w:rPr>
          <w:lang w:val="en-US"/>
        </w:rPr>
        <w:t>rimary collimator will suffer more with ion</w:t>
      </w:r>
      <w:r>
        <w:rPr>
          <w:lang w:val="en-US"/>
        </w:rPr>
        <w:t>s</w:t>
      </w:r>
      <w:r w:rsidR="00CF2AD3">
        <w:rPr>
          <w:lang w:val="en-US"/>
        </w:rPr>
        <w:t xml:space="preserve"> than protons</w:t>
      </w:r>
      <w:r>
        <w:rPr>
          <w:lang w:val="en-US"/>
        </w:rPr>
        <w:t>.</w:t>
      </w:r>
    </w:p>
    <w:p w14:paraId="3BF2133F" w14:textId="6F8BD14A" w:rsidR="00CF2AD3" w:rsidRDefault="00D25827" w:rsidP="00CF2AD3">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25827">
        <w:rPr>
          <w:b/>
          <w:lang w:val="en-US"/>
        </w:rPr>
        <w:t>E. Shaposhnikova</w:t>
      </w:r>
      <w:r w:rsidR="00CF2AD3">
        <w:rPr>
          <w:lang w:val="en-US"/>
        </w:rPr>
        <w:t xml:space="preserve">: </w:t>
      </w:r>
      <w:r>
        <w:rPr>
          <w:lang w:val="en-US"/>
        </w:rPr>
        <w:t>It is very nice to have other means of managing the</w:t>
      </w:r>
      <w:r w:rsidR="00CF2AD3">
        <w:rPr>
          <w:lang w:val="en-US"/>
        </w:rPr>
        <w:t xml:space="preserve"> losses</w:t>
      </w:r>
      <w:r w:rsidR="00401DD5">
        <w:rPr>
          <w:lang w:val="en-US"/>
        </w:rPr>
        <w:t>. They will not disappear and can be a problem for radioprotection during commissioning etc…. Is there any money allocated for this system?</w:t>
      </w:r>
    </w:p>
    <w:p w14:paraId="4C900E3C" w14:textId="6897F027" w:rsidR="00CF2AD3" w:rsidRDefault="00401DD5" w:rsidP="00401DD5">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401DD5">
        <w:rPr>
          <w:b/>
          <w:lang w:val="en-US"/>
        </w:rPr>
        <w:t>M. Patecki</w:t>
      </w:r>
      <w:r>
        <w:rPr>
          <w:lang w:val="en-US"/>
        </w:rPr>
        <w:t>: It is a question for V. Kain.</w:t>
      </w:r>
    </w:p>
    <w:p w14:paraId="27E501A1" w14:textId="77777777" w:rsidR="0096594B" w:rsidRPr="0096594B" w:rsidRDefault="0096594B" w:rsidP="00965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C2EBED7" w14:textId="58A035EB" w:rsidR="00607458" w:rsidRPr="008E46FB" w:rsidRDefault="00607458" w:rsidP="00607458">
      <w:pPr>
        <w:pStyle w:val="IntenseQuote"/>
        <w:rPr>
          <w:b/>
          <w:i w:val="0"/>
          <w:lang w:val="en-GB"/>
        </w:rPr>
      </w:pPr>
      <w:r>
        <w:rPr>
          <w:b/>
          <w:i w:val="0"/>
        </w:rPr>
        <w:lastRenderedPageBreak/>
        <w:t xml:space="preserve">2 – </w:t>
      </w:r>
      <w:r>
        <w:rPr>
          <w:b/>
          <w:i w:val="0"/>
          <w:lang w:val="en-GB"/>
        </w:rPr>
        <w:t>Slip-stacking simulations with intensity effects – D. Quartullo</w:t>
      </w:r>
    </w:p>
    <w:p w14:paraId="585C3CE2" w14:textId="4202FF05" w:rsidR="00607458" w:rsidRPr="00A21AFC" w:rsidRDefault="00A21AFC" w:rsidP="00607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rPr>
      </w:pPr>
      <w:r>
        <w:rPr>
          <w:rFonts w:ascii="Calibri" w:hAnsi="Calibri" w:cs="Calibri"/>
          <w:sz w:val="22"/>
          <w:szCs w:val="22"/>
        </w:rPr>
        <w:t xml:space="preserve">The baseline scheme for the production of an HL-LHC ion beam in the SPS requires momentum slip-stacking to reduce bunch spacing and double the number of bunches in the LHC. This scheme cannot be tested before RF upgrade (LS2) and backup scenario are developed in parallel. However, particle simulations suggest the feasibility of the slip-stacking in the SPS with bunch rotation before extraction to the LHC to meet the HL-LHC beam parameters. </w:t>
      </w:r>
      <w:r w:rsidR="00CF2AD3">
        <w:rPr>
          <w:rFonts w:ascii="Calibri" w:hAnsi="Calibri"/>
          <w:sz w:val="22"/>
          <w:szCs w:val="22"/>
        </w:rPr>
        <w:t xml:space="preserve">New results </w:t>
      </w:r>
      <w:r>
        <w:rPr>
          <w:rFonts w:ascii="Calibri" w:hAnsi="Calibri"/>
          <w:sz w:val="22"/>
          <w:szCs w:val="22"/>
        </w:rPr>
        <w:t xml:space="preserve">are presented in this talk for the </w:t>
      </w:r>
      <w:r w:rsidR="00CF2AD3">
        <w:rPr>
          <w:rFonts w:ascii="Calibri" w:hAnsi="Calibri"/>
          <w:sz w:val="22"/>
          <w:szCs w:val="22"/>
        </w:rPr>
        <w:t xml:space="preserve">slip-stacking </w:t>
      </w:r>
      <w:r>
        <w:rPr>
          <w:rFonts w:ascii="Calibri" w:hAnsi="Calibri"/>
          <w:sz w:val="22"/>
          <w:szCs w:val="22"/>
        </w:rPr>
        <w:t xml:space="preserve">in the SPS </w:t>
      </w:r>
      <w:r w:rsidR="00CF2AD3">
        <w:rPr>
          <w:rFonts w:ascii="Calibri" w:hAnsi="Calibri"/>
          <w:sz w:val="22"/>
          <w:szCs w:val="22"/>
        </w:rPr>
        <w:t>with intensity effects</w:t>
      </w:r>
      <w:r>
        <w:rPr>
          <w:rFonts w:ascii="Calibri" w:hAnsi="Calibri"/>
          <w:sz w:val="22"/>
          <w:szCs w:val="22"/>
        </w:rPr>
        <w:t>. This talk will be presented at the HB conference this year.</w:t>
      </w:r>
    </w:p>
    <w:p w14:paraId="659890D4" w14:textId="77777777" w:rsidR="00607458" w:rsidRDefault="00607458" w:rsidP="00607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2EC23A02" w14:textId="61DF95C7" w:rsidR="00A21AFC" w:rsidRDefault="00A21AFC" w:rsidP="00A21AFC">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Goal: test the slip-stacking feasibility with</w:t>
      </w:r>
    </w:p>
    <w:p w14:paraId="5981CB8F" w14:textId="695621ED" w:rsidR="00A21AFC" w:rsidRDefault="00A21AFC" w:rsidP="00A21AFC">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Full SPS impedance model.</w:t>
      </w:r>
    </w:p>
    <w:p w14:paraId="3BFE706A" w14:textId="28607C5B" w:rsidR="00A21AFC" w:rsidRDefault="00A21AFC" w:rsidP="00A21AFC">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Measured beam parameters.</w:t>
      </w:r>
    </w:p>
    <w:p w14:paraId="6110913E" w14:textId="188F812F" w:rsidR="00A21AFC" w:rsidRPr="00A21AFC" w:rsidRDefault="00A21AFC" w:rsidP="00A21AFC">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Optimized slip-stacking parameters.</w:t>
      </w:r>
    </w:p>
    <w:p w14:paraId="5942C317" w14:textId="0ACE18DF" w:rsidR="00BD194F" w:rsidRDefault="00A21AFC" w:rsidP="00BD194F">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Due to RF perturbation</w:t>
      </w:r>
      <w:r w:rsidR="00BD194F">
        <w:rPr>
          <w:lang w:val="en-US"/>
        </w:rPr>
        <w:t xml:space="preserve"> the focusing </w:t>
      </w:r>
      <w:r>
        <w:rPr>
          <w:lang w:val="en-US"/>
        </w:rPr>
        <w:t>effect can be lost</w:t>
      </w:r>
      <w:r w:rsidR="00BD194F">
        <w:rPr>
          <w:lang w:val="en-US"/>
        </w:rPr>
        <w:t>, chaotic regions</w:t>
      </w:r>
      <w:r>
        <w:rPr>
          <w:lang w:val="en-US"/>
        </w:rPr>
        <w:t>, not necessary unstable due to intensity effects.</w:t>
      </w:r>
    </w:p>
    <w:p w14:paraId="61891031" w14:textId="06087815" w:rsidR="00BD194F" w:rsidRDefault="00A21AFC" w:rsidP="00BD194F">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A21AFC">
        <w:rPr>
          <w:b/>
          <w:lang w:val="en-US"/>
        </w:rPr>
        <w:t>E. Shaposhnikova</w:t>
      </w:r>
      <w:r w:rsidR="00BD194F">
        <w:rPr>
          <w:lang w:val="en-US"/>
        </w:rPr>
        <w:t>: Due you take into account the time need</w:t>
      </w:r>
      <w:r>
        <w:rPr>
          <w:lang w:val="en-US"/>
        </w:rPr>
        <w:t>ed</w:t>
      </w:r>
      <w:r w:rsidR="00BD194F">
        <w:rPr>
          <w:lang w:val="en-US"/>
        </w:rPr>
        <w:t xml:space="preserve"> to reach the peak voltage? When </w:t>
      </w:r>
      <w:r>
        <w:rPr>
          <w:lang w:val="en-US"/>
        </w:rPr>
        <w:t xml:space="preserve">the two </w:t>
      </w:r>
      <w:r w:rsidR="00BD194F">
        <w:rPr>
          <w:lang w:val="en-US"/>
        </w:rPr>
        <w:t>batch</w:t>
      </w:r>
      <w:r>
        <w:rPr>
          <w:lang w:val="en-US"/>
        </w:rPr>
        <w:t>es approach</w:t>
      </w:r>
      <w:r w:rsidR="00BD194F">
        <w:rPr>
          <w:lang w:val="en-US"/>
        </w:rPr>
        <w:t xml:space="preserve"> what is the transition?</w:t>
      </w:r>
    </w:p>
    <w:p w14:paraId="6558DD13" w14:textId="52755DC4" w:rsidR="00BD194F" w:rsidRDefault="00AC6AC0" w:rsidP="00AC6AC0">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AC6AC0">
        <w:rPr>
          <w:b/>
          <w:lang w:val="en-US"/>
        </w:rPr>
        <w:t>D. Quartullo</w:t>
      </w:r>
      <w:r>
        <w:rPr>
          <w:lang w:val="en-US"/>
        </w:rPr>
        <w:t>: The time needed to switch the RF on/off is 1.3 microsec. When the two batches meet, the voltage is considered on, no smooth transition for the moment.</w:t>
      </w:r>
    </w:p>
    <w:p w14:paraId="1E06B66C" w14:textId="36933A28" w:rsidR="00A22AD7" w:rsidRPr="00AC6AC0" w:rsidRDefault="00AC6AC0" w:rsidP="00AC6AC0">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AC6AC0">
        <w:rPr>
          <w:b/>
          <w:lang w:val="en-US"/>
        </w:rPr>
        <w:t>E. Shaposhnikova</w:t>
      </w:r>
      <w:r>
        <w:rPr>
          <w:lang w:val="en-US"/>
        </w:rPr>
        <w:t>: Y</w:t>
      </w:r>
      <w:r w:rsidR="00BD194F">
        <w:rPr>
          <w:lang w:val="en-US"/>
        </w:rPr>
        <w:t>ou ca</w:t>
      </w:r>
      <w:r>
        <w:rPr>
          <w:lang w:val="en-US"/>
        </w:rPr>
        <w:t xml:space="preserve">nnot assumed constant voltage during this transition, the voltage cannot reach its peak </w:t>
      </w:r>
      <w:r w:rsidR="00BD194F">
        <w:rPr>
          <w:lang w:val="en-US"/>
        </w:rPr>
        <w:t>instantaneously.</w:t>
      </w:r>
    </w:p>
    <w:p w14:paraId="638374AD" w14:textId="191785A7" w:rsidR="00A22AD7" w:rsidRPr="00AC6AC0" w:rsidRDefault="00A22AD7" w:rsidP="00AC6AC0">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AC6AC0">
        <w:rPr>
          <w:b/>
          <w:lang w:val="en-US"/>
        </w:rPr>
        <w:t>W</w:t>
      </w:r>
      <w:r w:rsidR="00AC6AC0" w:rsidRPr="00AC6AC0">
        <w:rPr>
          <w:b/>
          <w:lang w:val="en-US"/>
        </w:rPr>
        <w:t>. Hofle</w:t>
      </w:r>
      <w:r>
        <w:rPr>
          <w:lang w:val="en-US"/>
        </w:rPr>
        <w:t xml:space="preserve">: </w:t>
      </w:r>
      <w:r w:rsidR="00AC6AC0">
        <w:rPr>
          <w:lang w:val="en-US"/>
        </w:rPr>
        <w:t xml:space="preserve">During the transition time, if the parameter </w:t>
      </w:r>
      <m:oMath>
        <m:r>
          <w:rPr>
            <w:rFonts w:ascii="Cambria Math" w:hAnsi="Cambria Math"/>
            <w:lang w:val="en-US"/>
          </w:rPr>
          <m:t>α</m:t>
        </m:r>
      </m:oMath>
      <w:r w:rsidR="00AC6AC0">
        <w:rPr>
          <w:lang w:val="en-US"/>
        </w:rPr>
        <w:t xml:space="preserve"> is larger than 4, the voltage overlap of the two distinct RF systems is only a small perturbation and cannot drive chaotic motion.</w:t>
      </w:r>
    </w:p>
    <w:p w14:paraId="277D031B" w14:textId="74EBED71" w:rsidR="003D2CA4" w:rsidRDefault="003D2CA4" w:rsidP="00AC6AC0">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AC6AC0">
        <w:rPr>
          <w:b/>
          <w:lang w:val="en-US"/>
        </w:rPr>
        <w:t>E</w:t>
      </w:r>
      <w:r w:rsidR="00AC6AC0" w:rsidRPr="00AC6AC0">
        <w:rPr>
          <w:b/>
          <w:lang w:val="en-US"/>
        </w:rPr>
        <w:t>. Shaposhnikova</w:t>
      </w:r>
      <w:r>
        <w:rPr>
          <w:lang w:val="en-US"/>
        </w:rPr>
        <w:t xml:space="preserve">: </w:t>
      </w:r>
      <w:r w:rsidR="00AC6AC0">
        <w:rPr>
          <w:lang w:val="en-US"/>
        </w:rPr>
        <w:t>The motion can be chaotic, it should be taken into account in simulation. Moreover, the filling time of the new cavity scheme (4x3-section + 2x4-section) should be determined.</w:t>
      </w:r>
    </w:p>
    <w:p w14:paraId="2F90FF32" w14:textId="59AB57EC" w:rsidR="005F68D2" w:rsidRDefault="00AC6AC0" w:rsidP="00AC6AC0">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AC6AC0">
        <w:rPr>
          <w:b/>
          <w:lang w:val="en-US"/>
        </w:rPr>
        <w:t>W. Hofle</w:t>
      </w:r>
      <w:r>
        <w:rPr>
          <w:lang w:val="en-US"/>
        </w:rPr>
        <w:t>:</w:t>
      </w:r>
      <w:r w:rsidR="005F68D2">
        <w:rPr>
          <w:lang w:val="en-US"/>
        </w:rPr>
        <w:t xml:space="preserve"> </w:t>
      </w:r>
      <w:r>
        <w:rPr>
          <w:lang w:val="en-US"/>
        </w:rPr>
        <w:t xml:space="preserve">The process when </w:t>
      </w:r>
      <m:oMath>
        <m:r>
          <w:rPr>
            <w:rFonts w:ascii="Cambria Math" w:hAnsi="Cambria Math"/>
            <w:lang w:val="en-US"/>
          </w:rPr>
          <m:t>α</m:t>
        </m:r>
      </m:oMath>
      <w:r>
        <w:rPr>
          <w:lang w:val="en-US"/>
        </w:rPr>
        <w:t xml:space="preserve"> goes from 4 to 0 is not adiabatic and there is no time to drive </w:t>
      </w:r>
      <w:r w:rsidR="005F68D2">
        <w:rPr>
          <w:lang w:val="en-US"/>
        </w:rPr>
        <w:t>chaotic motion</w:t>
      </w:r>
      <w:r>
        <w:rPr>
          <w:lang w:val="en-US"/>
        </w:rPr>
        <w:t>.</w:t>
      </w:r>
    </w:p>
    <w:p w14:paraId="36D1AB65" w14:textId="765A50E9" w:rsidR="005F68D2" w:rsidRPr="00AC6AC0" w:rsidRDefault="00AC6AC0" w:rsidP="00AC6AC0">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AC6AC0">
        <w:rPr>
          <w:b/>
          <w:lang w:val="en-US"/>
        </w:rPr>
        <w:t>E. Shaposhnikova</w:t>
      </w:r>
      <w:r>
        <w:rPr>
          <w:lang w:val="en-US"/>
        </w:rPr>
        <w:t>: W</w:t>
      </w:r>
      <w:r w:rsidR="005F68D2">
        <w:rPr>
          <w:lang w:val="en-US"/>
        </w:rPr>
        <w:t>e need to d</w:t>
      </w:r>
      <w:r>
        <w:rPr>
          <w:lang w:val="en-US"/>
        </w:rPr>
        <w:t xml:space="preserve">o it adiabatically otherwise the beam can be lost. </w:t>
      </w:r>
      <w:r w:rsidR="005F68D2" w:rsidRPr="00AC6AC0">
        <w:rPr>
          <w:lang w:val="en-US"/>
        </w:rPr>
        <w:t>It’s probably the</w:t>
      </w:r>
      <w:r>
        <w:rPr>
          <w:lang w:val="en-US"/>
        </w:rPr>
        <w:t xml:space="preserve"> worst case scenario with RF on (peak voltage) during </w:t>
      </w:r>
      <w:r w:rsidR="00520749">
        <w:rPr>
          <w:lang w:val="en-US"/>
        </w:rPr>
        <w:t xml:space="preserve">the </w:t>
      </w:r>
      <w:r>
        <w:rPr>
          <w:lang w:val="en-US"/>
        </w:rPr>
        <w:t>transition.</w:t>
      </w:r>
    </w:p>
    <w:p w14:paraId="4CBAA191" w14:textId="051A32C4" w:rsidR="00520749" w:rsidRPr="00520749" w:rsidRDefault="00520749" w:rsidP="005F68D2">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Significant variations of intensity and emittance along the batch are measured.</w:t>
      </w:r>
    </w:p>
    <w:p w14:paraId="06953771" w14:textId="3014A57A" w:rsidR="005F68D2" w:rsidRDefault="00967F72" w:rsidP="005F68D2">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20749">
        <w:rPr>
          <w:b/>
          <w:lang w:val="en-US"/>
        </w:rPr>
        <w:t>E</w:t>
      </w:r>
      <w:r w:rsidR="00520749" w:rsidRPr="00520749">
        <w:rPr>
          <w:b/>
          <w:lang w:val="en-US"/>
        </w:rPr>
        <w:t>. Shaposhnikova</w:t>
      </w:r>
      <w:r w:rsidR="00FF5DE8">
        <w:rPr>
          <w:lang w:val="en-US"/>
        </w:rPr>
        <w:t xml:space="preserve">: </w:t>
      </w:r>
      <w:r w:rsidR="00520749">
        <w:rPr>
          <w:lang w:val="en-US"/>
        </w:rPr>
        <w:t xml:space="preserve">A train of </w:t>
      </w:r>
      <w:r w:rsidR="00FF5DE8">
        <w:rPr>
          <w:lang w:val="en-US"/>
        </w:rPr>
        <w:t>24 b</w:t>
      </w:r>
      <w:r w:rsidR="00520749">
        <w:rPr>
          <w:lang w:val="en-US"/>
        </w:rPr>
        <w:t>unches corresponds</w:t>
      </w:r>
      <w:r w:rsidR="00FF5DE8">
        <w:rPr>
          <w:lang w:val="en-US"/>
        </w:rPr>
        <w:t xml:space="preserve"> </w:t>
      </w:r>
      <w:r w:rsidR="00520749">
        <w:rPr>
          <w:lang w:val="en-US"/>
        </w:rPr>
        <w:t>to six</w:t>
      </w:r>
      <w:r w:rsidR="00FF5DE8">
        <w:rPr>
          <w:lang w:val="en-US"/>
        </w:rPr>
        <w:t xml:space="preserve"> injections</w:t>
      </w:r>
      <w:r w:rsidR="00FF5DE8" w:rsidRPr="00FF5DE8">
        <w:rPr>
          <w:lang w:val="en-US"/>
        </w:rPr>
        <w:sym w:font="Wingdings" w:char="F0E0"/>
      </w:r>
      <w:r w:rsidR="00B37C5F">
        <w:rPr>
          <w:lang w:val="en-US"/>
        </w:rPr>
        <w:t xml:space="preserve"> t</w:t>
      </w:r>
      <w:r w:rsidR="00520749">
        <w:rPr>
          <w:lang w:val="en-US"/>
        </w:rPr>
        <w:t>he</w:t>
      </w:r>
      <w:r w:rsidR="00FF5DE8">
        <w:rPr>
          <w:lang w:val="en-US"/>
        </w:rPr>
        <w:t xml:space="preserve"> two batches a</w:t>
      </w:r>
      <w:r w:rsidR="00520749">
        <w:rPr>
          <w:lang w:val="en-US"/>
        </w:rPr>
        <w:t>re different. The two batches in simulations should take this into account (two batches similar in simulation for the moment)</w:t>
      </w:r>
      <w:r w:rsidR="00B37C5F">
        <w:rPr>
          <w:lang w:val="en-US"/>
        </w:rPr>
        <w:t>.</w:t>
      </w:r>
    </w:p>
    <w:p w14:paraId="71AB6874" w14:textId="0EA91528" w:rsidR="00FF5DE8" w:rsidRDefault="00B37C5F" w:rsidP="00FF5DE8">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Is it possible to change the injection scheme?</w:t>
      </w:r>
    </w:p>
    <w:p w14:paraId="4D9D78B1" w14:textId="7F6C11A2" w:rsidR="00FF5DE8" w:rsidRDefault="00B37C5F" w:rsidP="00FF5DE8">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37C5F">
        <w:rPr>
          <w:b/>
          <w:lang w:val="en-US"/>
        </w:rPr>
        <w:t>H. Bartosik</w:t>
      </w:r>
      <w:r>
        <w:rPr>
          <w:lang w:val="en-US"/>
        </w:rPr>
        <w:t>: D</w:t>
      </w:r>
      <w:r w:rsidR="00FF5DE8">
        <w:rPr>
          <w:lang w:val="en-US"/>
        </w:rPr>
        <w:t>ue to kickers rise time we cannot inject easily where we want in the machine like in the LHC.</w:t>
      </w:r>
    </w:p>
    <w:p w14:paraId="77755D1D" w14:textId="3E98722F" w:rsidR="00FF5DE8" w:rsidRDefault="00B37C5F" w:rsidP="00FF5DE8">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37C5F">
        <w:rPr>
          <w:b/>
          <w:lang w:val="en-US"/>
        </w:rPr>
        <w:t>E. Shaposhnikova</w:t>
      </w:r>
      <w:r>
        <w:rPr>
          <w:lang w:val="en-US"/>
        </w:rPr>
        <w:t>: W</w:t>
      </w:r>
      <w:r w:rsidR="00FF5DE8">
        <w:rPr>
          <w:lang w:val="en-US"/>
        </w:rPr>
        <w:t>e need to measure int</w:t>
      </w:r>
      <w:r>
        <w:rPr>
          <w:lang w:val="en-US"/>
        </w:rPr>
        <w:t>ensity along the batch for ions. L</w:t>
      </w:r>
      <w:r w:rsidR="00FF5DE8">
        <w:rPr>
          <w:lang w:val="en-US"/>
        </w:rPr>
        <w:t>ook in</w:t>
      </w:r>
      <w:r>
        <w:rPr>
          <w:lang w:val="en-US"/>
        </w:rPr>
        <w:t>to</w:t>
      </w:r>
      <w:r w:rsidR="00FF5DE8">
        <w:rPr>
          <w:lang w:val="en-US"/>
        </w:rPr>
        <w:t xml:space="preserve"> 2016</w:t>
      </w:r>
      <w:r>
        <w:rPr>
          <w:lang w:val="en-US"/>
        </w:rPr>
        <w:t>, 2017 data available.</w:t>
      </w:r>
    </w:p>
    <w:p w14:paraId="04234670" w14:textId="5E677318" w:rsidR="002B208E" w:rsidRDefault="00F824A7" w:rsidP="00F824A7">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For the three different optics, the bunch rotation seems needed.</w:t>
      </w:r>
    </w:p>
    <w:p w14:paraId="06E7D392" w14:textId="3DD604C3" w:rsidR="00830815" w:rsidRDefault="00686271" w:rsidP="00830815">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For one batch,</w:t>
      </w:r>
      <w:r w:rsidR="00830815">
        <w:rPr>
          <w:lang w:val="en-US"/>
        </w:rPr>
        <w:t xml:space="preserve"> </w:t>
      </w:r>
      <m:oMath>
        <m:r>
          <m:rPr>
            <m:sty m:val="p"/>
          </m:rPr>
          <w:rPr>
            <w:rFonts w:ascii="Cambria Math" w:hAnsi="Cambria Math"/>
            <w:lang w:val="en-US"/>
          </w:rPr>
          <m:t>Δ</m:t>
        </m:r>
        <m:r>
          <w:rPr>
            <w:rFonts w:ascii="Cambria Math" w:hAnsi="Cambria Math"/>
            <w:lang w:val="en-US"/>
          </w:rPr>
          <m:t>R=</m:t>
        </m:r>
      </m:oMath>
      <w:r>
        <w:rPr>
          <w:lang w:val="en-US"/>
        </w:rPr>
        <w:t xml:space="preserve"> </w:t>
      </w:r>
      <w:r w:rsidR="00830815">
        <w:rPr>
          <w:lang w:val="en-US"/>
        </w:rPr>
        <w:t xml:space="preserve">5.76 mm </w:t>
      </w:r>
      <w:r w:rsidR="00830815" w:rsidRPr="00830815">
        <w:rPr>
          <w:lang w:val="en-US"/>
        </w:rPr>
        <w:sym w:font="Wingdings" w:char="F0E0"/>
      </w:r>
      <w:r w:rsidR="00830815">
        <w:rPr>
          <w:lang w:val="en-US"/>
        </w:rPr>
        <w:t xml:space="preserve"> we have margin</w:t>
      </w:r>
      <w:r w:rsidR="00F824A7">
        <w:rPr>
          <w:lang w:val="en-US"/>
        </w:rPr>
        <w:t>s for the collimation</w:t>
      </w:r>
      <w:r w:rsidR="00830815">
        <w:rPr>
          <w:lang w:val="en-US"/>
        </w:rPr>
        <w:t xml:space="preserve"> system</w:t>
      </w:r>
      <w:r w:rsidR="00F824A7">
        <w:rPr>
          <w:lang w:val="en-US"/>
        </w:rPr>
        <w:t>.</w:t>
      </w:r>
    </w:p>
    <w:p w14:paraId="01F0533C" w14:textId="4B1011B5" w:rsidR="007F0292" w:rsidRDefault="007F0292" w:rsidP="007F0292">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Next step</w:t>
      </w:r>
      <w:r w:rsidR="00686271">
        <w:rPr>
          <w:lang w:val="en-US"/>
        </w:rPr>
        <w:t>:</w:t>
      </w:r>
      <w:r>
        <w:rPr>
          <w:lang w:val="en-US"/>
        </w:rPr>
        <w:t xml:space="preserve"> try to counteract </w:t>
      </w:r>
      <w:r w:rsidR="00686271">
        <w:rPr>
          <w:lang w:val="en-US"/>
        </w:rPr>
        <w:t xml:space="preserve">the </w:t>
      </w:r>
      <w:r>
        <w:rPr>
          <w:lang w:val="en-US"/>
        </w:rPr>
        <w:t>loss of landau damping</w:t>
      </w:r>
      <w:r w:rsidR="00686271">
        <w:rPr>
          <w:lang w:val="en-US"/>
        </w:rPr>
        <w:t xml:space="preserve"> but we have hollow bunches, difficult to stabilize with Landau system.</w:t>
      </w:r>
    </w:p>
    <w:p w14:paraId="715698EB" w14:textId="77777777" w:rsidR="00607458" w:rsidRPr="008E46FB" w:rsidRDefault="00607458" w:rsidP="00607458">
      <w:pPr>
        <w:pStyle w:val="IntenseQuote"/>
        <w:pBdr>
          <w:top w:val="single" w:sz="4" w:space="11" w:color="499BC9" w:themeColor="accent1"/>
        </w:pBdr>
        <w:ind w:left="720"/>
        <w:rPr>
          <w:b/>
          <w:i w:val="0"/>
          <w:lang w:val="en-GB"/>
        </w:rPr>
      </w:pPr>
      <w:r>
        <w:rPr>
          <w:b/>
          <w:i w:val="0"/>
        </w:rPr>
        <w:t>3 – Update on the SPS 80 MHz RF system evaluation – J. Repond</w:t>
      </w:r>
    </w:p>
    <w:p w14:paraId="22356130" w14:textId="77777777" w:rsidR="00607458" w:rsidRPr="00D42C24" w:rsidRDefault="00607458" w:rsidP="00607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74DE44FA" w14:textId="64565870" w:rsidR="00607458" w:rsidRPr="002E0E4A" w:rsidRDefault="00686271" w:rsidP="00607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rPr>
      </w:pPr>
      <w:r>
        <w:rPr>
          <w:rFonts w:ascii="Calibri" w:hAnsi="Calibri" w:cs="Calibri"/>
          <w:sz w:val="22"/>
          <w:szCs w:val="22"/>
        </w:rPr>
        <w:t>Losses increasing with intensity are a bottleneck in the production of HL-LHC proton beams and need to be mitigated. Moreover the PS suffers coupled-bunch instability at flat top and larger longitudinal emittance bunches would be beneficial. The introduction of a lower-harmonic RF system in the SPS would increase the longitudinal acceptance and can reduce capture losses if they are mainly related to the bunch shape at injection (bunch rotation in PS). However, the beam stability in the lower-harmonic RF would be more difficult to ensure and the re-bucketing in the main 200 MHz RF system would require very large voltages if the PS bunches have large tails. Indeed the 200 MHz RF system in the SPS is necessary to accelerate both ion and proton beams to the LHC and the beams need to be transferred from the lower-harmonic RF to the main 200 MHz RF bucket. Moreover, the beam-loading and the power limitation after RF upgrade will limit the maximum emittance that can be accelerated. This talk presents the latest update.</w:t>
      </w:r>
    </w:p>
    <w:p w14:paraId="0E092329" w14:textId="77777777" w:rsidR="00607458" w:rsidRPr="00607458" w:rsidRDefault="00607458" w:rsidP="00607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9C7879D" w14:textId="2D7D43F4" w:rsidR="00187CB1" w:rsidRDefault="00187CB1" w:rsidP="00607458">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 Goddard asked in which locations this system could be installed.</w:t>
      </w:r>
    </w:p>
    <w:p w14:paraId="0F968495" w14:textId="35A2CB56" w:rsidR="00607458" w:rsidRDefault="00187CB1" w:rsidP="00607458">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phase space should be generated from the binominal distribution and not the bunch line density.</w:t>
      </w:r>
    </w:p>
    <w:p w14:paraId="5E3B6D6E" w14:textId="2A6CF4B9" w:rsidR="000A7A6D" w:rsidRPr="00187CB1" w:rsidRDefault="000A7A6D" w:rsidP="00187CB1">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What about </w:t>
      </w:r>
      <w:r w:rsidR="00187CB1">
        <w:rPr>
          <w:lang w:val="en-US"/>
        </w:rPr>
        <w:t xml:space="preserve">the </w:t>
      </w:r>
      <w:r>
        <w:rPr>
          <w:lang w:val="en-US"/>
        </w:rPr>
        <w:t xml:space="preserve">impedance of </w:t>
      </w:r>
      <w:r w:rsidR="00187CB1">
        <w:rPr>
          <w:lang w:val="en-US"/>
        </w:rPr>
        <w:t xml:space="preserve">the new system? The </w:t>
      </w:r>
      <w:r w:rsidRPr="00187CB1">
        <w:rPr>
          <w:lang w:val="en-US"/>
        </w:rPr>
        <w:t xml:space="preserve">stability </w:t>
      </w:r>
      <w:r w:rsidR="00187CB1">
        <w:rPr>
          <w:lang w:val="en-US"/>
        </w:rPr>
        <w:t xml:space="preserve">at </w:t>
      </w:r>
      <w:r w:rsidRPr="00187CB1">
        <w:rPr>
          <w:lang w:val="en-US"/>
        </w:rPr>
        <w:t xml:space="preserve">flat top </w:t>
      </w:r>
      <w:r w:rsidR="00187CB1">
        <w:rPr>
          <w:lang w:val="en-US"/>
        </w:rPr>
        <w:t>is the most crucial.</w:t>
      </w:r>
    </w:p>
    <w:p w14:paraId="042F14E6" w14:textId="7090C50B" w:rsidR="00F824A7" w:rsidRDefault="00F824A7" w:rsidP="00607458">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Bunch rotation in </w:t>
      </w:r>
      <w:r w:rsidR="00187CB1">
        <w:rPr>
          <w:lang w:val="en-US"/>
        </w:rPr>
        <w:t xml:space="preserve">the </w:t>
      </w:r>
      <w:r>
        <w:rPr>
          <w:lang w:val="en-US"/>
        </w:rPr>
        <w:t xml:space="preserve">SPS </w:t>
      </w:r>
      <w:r w:rsidR="00187CB1">
        <w:rPr>
          <w:lang w:val="en-US"/>
        </w:rPr>
        <w:t>for transfer to the main 200 MHz RF bucket</w:t>
      </w:r>
      <w:r>
        <w:rPr>
          <w:lang w:val="en-US"/>
        </w:rPr>
        <w:t>?</w:t>
      </w:r>
    </w:p>
    <w:p w14:paraId="73807BEA" w14:textId="21A28E1B" w:rsidR="00465022" w:rsidRPr="00187CB1" w:rsidRDefault="00187CB1" w:rsidP="00187CB1">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Add the 800 MHz RF system in simulations because it is locked on the flat bottom and cannot be removed.</w:t>
      </w:r>
    </w:p>
    <w:p w14:paraId="1C6913CF" w14:textId="581709F5" w:rsidR="00607458" w:rsidRPr="008E46FB" w:rsidRDefault="00607458" w:rsidP="00607458">
      <w:pPr>
        <w:pStyle w:val="IntenseQuote"/>
        <w:pBdr>
          <w:top w:val="single" w:sz="4" w:space="11" w:color="499BC9" w:themeColor="accent1"/>
        </w:pBdr>
        <w:ind w:left="720"/>
        <w:rPr>
          <w:b/>
          <w:i w:val="0"/>
          <w:lang w:val="en-GB"/>
        </w:rPr>
      </w:pPr>
      <w:r>
        <w:rPr>
          <w:b/>
          <w:i w:val="0"/>
        </w:rPr>
        <w:t>4 – HOM damping in the</w:t>
      </w:r>
      <w:r w:rsidR="0096594B">
        <w:rPr>
          <w:b/>
          <w:i w:val="0"/>
        </w:rPr>
        <w:t xml:space="preserve"> </w:t>
      </w:r>
      <w:r>
        <w:rPr>
          <w:b/>
          <w:i w:val="0"/>
        </w:rPr>
        <w:t>3</w:t>
      </w:r>
      <w:r w:rsidR="00FB63A9">
        <w:rPr>
          <w:b/>
          <w:i w:val="0"/>
        </w:rPr>
        <w:t>-section 200 MHz TWC – P. Kramer</w:t>
      </w:r>
    </w:p>
    <w:p w14:paraId="0629B136" w14:textId="77777777" w:rsidR="00607458" w:rsidRPr="00D42C24" w:rsidRDefault="00607458" w:rsidP="00607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341B5D7D" w14:textId="0BE02461" w:rsidR="00187CB1" w:rsidRDefault="00187CB1" w:rsidP="00187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The efficiency of the new 630 MHz HOM (longitudinal) damping scheme for the 3-section cavity has been proven in electromagnetic simulations. Addition of new RF couplers on the top ports of the cavity pushes the electrical field to the bottom. Perturbations are added inside the pumping ports to change the field pattern and suppress the modes degrading beam stability. The effect on the fundamental passband is analyzed in this talk. An equivalent circuit is derived to study further the damping from new RF probes.</w:t>
      </w:r>
    </w:p>
    <w:p w14:paraId="5E73D0A7" w14:textId="00CCAE97" w:rsidR="000A7A6D" w:rsidRPr="00187CB1" w:rsidRDefault="000A7A6D" w:rsidP="00187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683DA67" w14:textId="1B69248D" w:rsidR="000A7A6D" w:rsidRDefault="000A7A6D" w:rsidP="00187CB1">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Matching of FPC for travelling condition very important otherwise we have non symmetric impedance</w:t>
      </w:r>
    </w:p>
    <w:p w14:paraId="2BABF3A4" w14:textId="44AE2A42" w:rsidR="000A7A6D" w:rsidRDefault="000A7A6D" w:rsidP="000A7A6D">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Very broa</w:t>
      </w:r>
      <w:r w:rsidR="0096594B">
        <w:rPr>
          <w:lang w:val="en-US"/>
        </w:rPr>
        <w:t>d band reflexion from coupler if</w:t>
      </w:r>
      <w:r>
        <w:rPr>
          <w:lang w:val="en-US"/>
        </w:rPr>
        <w:t xml:space="preserve"> not well matched and can drive instability already from the fundamental</w:t>
      </w:r>
      <w:r w:rsidR="00187CB1">
        <w:rPr>
          <w:lang w:val="en-US"/>
        </w:rPr>
        <w:t>.</w:t>
      </w:r>
    </w:p>
    <w:p w14:paraId="7CE78EB5" w14:textId="05EA009F" w:rsidR="000A7A6D" w:rsidRDefault="00187CB1" w:rsidP="00857B73">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New circuit model </w:t>
      </w:r>
      <w:r w:rsidR="00857B73">
        <w:rPr>
          <w:lang w:val="en-US"/>
        </w:rPr>
        <w:t>can be used now for study and replace the CST simulations.</w:t>
      </w:r>
    </w:p>
    <w:p w14:paraId="2D5B36B1" w14:textId="16CEB729" w:rsidR="00240C8A" w:rsidRDefault="00187CB1" w:rsidP="00240C8A">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87CB1">
        <w:rPr>
          <w:b/>
          <w:lang w:val="en-US"/>
        </w:rPr>
        <w:lastRenderedPageBreak/>
        <w:t>E. Shaposhnikova</w:t>
      </w:r>
      <w:r w:rsidR="00240C8A">
        <w:rPr>
          <w:lang w:val="en-US"/>
        </w:rPr>
        <w:t xml:space="preserve">: </w:t>
      </w:r>
      <w:r>
        <w:rPr>
          <w:lang w:val="en-US"/>
        </w:rPr>
        <w:t xml:space="preserve">It </w:t>
      </w:r>
      <w:r w:rsidR="00240C8A">
        <w:rPr>
          <w:lang w:val="en-US"/>
        </w:rPr>
        <w:t>show</w:t>
      </w:r>
      <w:r>
        <w:rPr>
          <w:lang w:val="en-US"/>
        </w:rPr>
        <w:t>s</w:t>
      </w:r>
      <w:r w:rsidR="00240C8A">
        <w:rPr>
          <w:lang w:val="en-US"/>
        </w:rPr>
        <w:t xml:space="preserve"> that all previous approach</w:t>
      </w:r>
      <w:r>
        <w:rPr>
          <w:lang w:val="en-US"/>
        </w:rPr>
        <w:t>es</w:t>
      </w:r>
      <w:r w:rsidR="00240C8A">
        <w:rPr>
          <w:lang w:val="en-US"/>
        </w:rPr>
        <w:t xml:space="preserve"> was not so </w:t>
      </w:r>
      <w:r>
        <w:rPr>
          <w:lang w:val="en-US"/>
        </w:rPr>
        <w:t>successful</w:t>
      </w:r>
      <w:r w:rsidR="00240C8A">
        <w:rPr>
          <w:lang w:val="en-US"/>
        </w:rPr>
        <w:t xml:space="preserve"> because we were mo</w:t>
      </w:r>
      <w:r>
        <w:rPr>
          <w:lang w:val="en-US"/>
        </w:rPr>
        <w:t>ving from the optimum situation.</w:t>
      </w:r>
    </w:p>
    <w:p w14:paraId="46E7F360" w14:textId="3F01E31B" w:rsidR="00240C8A" w:rsidRDefault="00187CB1" w:rsidP="00240C8A">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87CB1">
        <w:rPr>
          <w:b/>
          <w:lang w:val="en-US"/>
        </w:rPr>
        <w:t>W. Hofle</w:t>
      </w:r>
      <w:r w:rsidR="000157A6">
        <w:rPr>
          <w:lang w:val="en-US"/>
        </w:rPr>
        <w:t>: I</w:t>
      </w:r>
      <w:r w:rsidR="00240C8A">
        <w:rPr>
          <w:lang w:val="en-US"/>
        </w:rPr>
        <w:t>nductance added in parallel</w:t>
      </w:r>
      <w:r w:rsidR="000157A6">
        <w:rPr>
          <w:lang w:val="en-US"/>
        </w:rPr>
        <w:t>, it</w:t>
      </w:r>
      <w:r w:rsidR="00240C8A">
        <w:rPr>
          <w:lang w:val="en-US"/>
        </w:rPr>
        <w:t xml:space="preserve"> act</w:t>
      </w:r>
      <w:r w:rsidR="000157A6">
        <w:rPr>
          <w:lang w:val="en-US"/>
        </w:rPr>
        <w:t>s only at</w:t>
      </w:r>
      <w:r w:rsidR="00240C8A">
        <w:rPr>
          <w:lang w:val="en-US"/>
        </w:rPr>
        <w:t xml:space="preserve"> one frequency? How do you </w:t>
      </w:r>
      <w:r w:rsidR="000157A6">
        <w:rPr>
          <w:lang w:val="en-US"/>
        </w:rPr>
        <w:t>realize</w:t>
      </w:r>
      <w:r w:rsidR="00240C8A">
        <w:rPr>
          <w:lang w:val="en-US"/>
        </w:rPr>
        <w:t xml:space="preserve"> it in op</w:t>
      </w:r>
      <w:r w:rsidR="000157A6">
        <w:rPr>
          <w:lang w:val="en-US"/>
        </w:rPr>
        <w:t>eration</w:t>
      </w:r>
      <w:r w:rsidR="00240C8A">
        <w:rPr>
          <w:lang w:val="en-US"/>
        </w:rPr>
        <w:t>?</w:t>
      </w:r>
    </w:p>
    <w:p w14:paraId="6E17BF17" w14:textId="2111B9A9" w:rsidR="00240C8A" w:rsidRDefault="000157A6" w:rsidP="00240C8A">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0157A6">
        <w:rPr>
          <w:b/>
          <w:lang w:val="en-US"/>
        </w:rPr>
        <w:t>P. Kramer</w:t>
      </w:r>
      <w:r w:rsidR="0010792A">
        <w:rPr>
          <w:lang w:val="en-US"/>
        </w:rPr>
        <w:t>: e.g. by a stub</w:t>
      </w:r>
      <w:r>
        <w:rPr>
          <w:lang w:val="en-US"/>
        </w:rPr>
        <w:t>.</w:t>
      </w:r>
    </w:p>
    <w:p w14:paraId="545F97B3" w14:textId="0CBC5245" w:rsidR="00240C8A" w:rsidRDefault="000157A6" w:rsidP="00240C8A">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0157A6">
        <w:rPr>
          <w:b/>
          <w:lang w:val="en-US"/>
        </w:rPr>
        <w:t>W. Hofle</w:t>
      </w:r>
      <w:r>
        <w:rPr>
          <w:lang w:val="en-US"/>
        </w:rPr>
        <w:t>: It</w:t>
      </w:r>
      <w:r w:rsidR="0010792A">
        <w:rPr>
          <w:lang w:val="en-US"/>
        </w:rPr>
        <w:t xml:space="preserve"> could have a negative influence on other HOMs?</w:t>
      </w:r>
    </w:p>
    <w:p w14:paraId="01DEA5AC" w14:textId="2339A57C" w:rsidR="00240C8A" w:rsidRPr="00607458" w:rsidRDefault="000157A6" w:rsidP="00240C8A">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0157A6">
        <w:rPr>
          <w:b/>
          <w:lang w:val="en-US"/>
        </w:rPr>
        <w:t>P. Kramer</w:t>
      </w:r>
      <w:r w:rsidR="0010792A">
        <w:rPr>
          <w:lang w:val="en-US"/>
        </w:rPr>
        <w:t>: Probably not within the narrow 630 MHz band.</w:t>
      </w:r>
      <w:bookmarkStart w:id="0" w:name="_GoBack"/>
      <w:bookmarkEnd w:id="0"/>
    </w:p>
    <w:p w14:paraId="7AB32247" w14:textId="15FC9F07" w:rsidR="00607458" w:rsidRPr="008E46FB" w:rsidRDefault="00607458" w:rsidP="00607458">
      <w:pPr>
        <w:pStyle w:val="IntenseQuote"/>
        <w:pBdr>
          <w:top w:val="single" w:sz="4" w:space="11" w:color="499BC9" w:themeColor="accent1"/>
        </w:pBdr>
        <w:ind w:left="720"/>
        <w:rPr>
          <w:b/>
          <w:i w:val="0"/>
          <w:lang w:val="en-GB"/>
        </w:rPr>
      </w:pPr>
      <w:r>
        <w:rPr>
          <w:b/>
          <w:i w:val="0"/>
        </w:rPr>
        <w:t>5 – Preliminary results of the 2018 MDs – M. Schwarz</w:t>
      </w:r>
    </w:p>
    <w:p w14:paraId="4536FC46" w14:textId="77777777" w:rsidR="00607458" w:rsidRPr="00D42C24" w:rsidRDefault="00607458" w:rsidP="00607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280134EB" w14:textId="1612D359" w:rsidR="00607458" w:rsidRPr="000157A6" w:rsidRDefault="000157A6" w:rsidP="000157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rPr>
      </w:pPr>
      <w:r>
        <w:rPr>
          <w:rFonts w:ascii="Calibri" w:hAnsi="Calibri" w:cs="Calibri"/>
          <w:sz w:val="22"/>
          <w:szCs w:val="22"/>
        </w:rPr>
        <w:t>The talk will be presented at the next meeting.</w:t>
      </w:r>
    </w:p>
    <w:p w14:paraId="30C18AB5" w14:textId="4B5945D2" w:rsidR="00F160A5" w:rsidRPr="00F160A5" w:rsidRDefault="00F160A5" w:rsidP="00F16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GB"/>
        </w:rPr>
      </w:pPr>
    </w:p>
    <w:p w14:paraId="2B4B39D2" w14:textId="1397A403" w:rsidR="003B7DE1" w:rsidRPr="001D5817" w:rsidRDefault="00A53624" w:rsidP="004F2599">
      <w:pPr>
        <w:spacing w:after="200"/>
        <w:jc w:val="both"/>
        <w:rPr>
          <w:rFonts w:ascii="Calibri" w:hAnsi="Calibri"/>
          <w:sz w:val="22"/>
          <w:szCs w:val="22"/>
        </w:rPr>
      </w:pPr>
      <w:r w:rsidRPr="001D5817">
        <w:rPr>
          <w:rFonts w:ascii="Calibri" w:hAnsi="Calibri"/>
          <w:sz w:val="22"/>
          <w:szCs w:val="22"/>
        </w:rPr>
        <w:t>M</w:t>
      </w:r>
      <w:r w:rsidR="006D5712" w:rsidRPr="001D5817">
        <w:rPr>
          <w:rFonts w:ascii="Calibri" w:hAnsi="Calibri"/>
          <w:sz w:val="22"/>
          <w:szCs w:val="22"/>
        </w:rPr>
        <w:t xml:space="preserve">inutes written by </w:t>
      </w:r>
      <w:r w:rsidR="00653D9E" w:rsidRPr="001D5817">
        <w:rPr>
          <w:rFonts w:ascii="Calibri" w:hAnsi="Calibri"/>
          <w:sz w:val="22"/>
          <w:szCs w:val="22"/>
        </w:rPr>
        <w:t>J. Repond</w:t>
      </w:r>
    </w:p>
    <w:sectPr w:rsidR="003B7DE1" w:rsidRPr="001D58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B9E8D" w14:textId="77777777" w:rsidR="002C4AA8" w:rsidRDefault="002C4AA8">
      <w:r>
        <w:separator/>
      </w:r>
    </w:p>
  </w:endnote>
  <w:endnote w:type="continuationSeparator" w:id="0">
    <w:p w14:paraId="22AE850A" w14:textId="77777777" w:rsidR="002C4AA8" w:rsidRDefault="002C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 PL UMing HK">
    <w:charset w:val="00"/>
    <w:family w:val="auto"/>
    <w:pitch w:val="variable"/>
  </w:font>
  <w:font w:name="Helvetica Neue">
    <w:altName w:val="Malgun Gothic"/>
    <w:charset w:val="00"/>
    <w:family w:val="swiss"/>
    <w:pitch w:val="variable"/>
    <w:sig w:usb0="00000003"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41DF2" w14:textId="77777777" w:rsidR="002C4AA8" w:rsidRDefault="002C4AA8">
      <w:r>
        <w:separator/>
      </w:r>
    </w:p>
  </w:footnote>
  <w:footnote w:type="continuationSeparator" w:id="0">
    <w:p w14:paraId="654DA750" w14:textId="77777777" w:rsidR="002C4AA8" w:rsidRDefault="002C4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473"/>
    <w:multiLevelType w:val="hybridMultilevel"/>
    <w:tmpl w:val="AD4CEF0C"/>
    <w:lvl w:ilvl="0" w:tplc="272E7A4A">
      <w:start w:val="1"/>
      <w:numFmt w:val="bullet"/>
      <w:lvlText w:val="–"/>
      <w:lvlJc w:val="left"/>
      <w:pPr>
        <w:tabs>
          <w:tab w:val="num" w:pos="720"/>
        </w:tabs>
        <w:ind w:left="720" w:hanging="360"/>
      </w:pPr>
      <w:rPr>
        <w:rFonts w:ascii="Arial" w:hAnsi="Arial" w:hint="default"/>
      </w:rPr>
    </w:lvl>
    <w:lvl w:ilvl="1" w:tplc="DA2C74C0">
      <w:start w:val="1"/>
      <w:numFmt w:val="bullet"/>
      <w:lvlText w:val="–"/>
      <w:lvlJc w:val="left"/>
      <w:pPr>
        <w:tabs>
          <w:tab w:val="num" w:pos="1440"/>
        </w:tabs>
        <w:ind w:left="1440" w:hanging="360"/>
      </w:pPr>
      <w:rPr>
        <w:rFonts w:ascii="Arial" w:hAnsi="Arial" w:hint="default"/>
      </w:rPr>
    </w:lvl>
    <w:lvl w:ilvl="2" w:tplc="7DAA4FB0" w:tentative="1">
      <w:start w:val="1"/>
      <w:numFmt w:val="bullet"/>
      <w:lvlText w:val="–"/>
      <w:lvlJc w:val="left"/>
      <w:pPr>
        <w:tabs>
          <w:tab w:val="num" w:pos="2160"/>
        </w:tabs>
        <w:ind w:left="2160" w:hanging="360"/>
      </w:pPr>
      <w:rPr>
        <w:rFonts w:ascii="Arial" w:hAnsi="Arial" w:hint="default"/>
      </w:rPr>
    </w:lvl>
    <w:lvl w:ilvl="3" w:tplc="7930B26C" w:tentative="1">
      <w:start w:val="1"/>
      <w:numFmt w:val="bullet"/>
      <w:lvlText w:val="–"/>
      <w:lvlJc w:val="left"/>
      <w:pPr>
        <w:tabs>
          <w:tab w:val="num" w:pos="2880"/>
        </w:tabs>
        <w:ind w:left="2880" w:hanging="360"/>
      </w:pPr>
      <w:rPr>
        <w:rFonts w:ascii="Arial" w:hAnsi="Arial" w:hint="default"/>
      </w:rPr>
    </w:lvl>
    <w:lvl w:ilvl="4" w:tplc="6562F1A8" w:tentative="1">
      <w:start w:val="1"/>
      <w:numFmt w:val="bullet"/>
      <w:lvlText w:val="–"/>
      <w:lvlJc w:val="left"/>
      <w:pPr>
        <w:tabs>
          <w:tab w:val="num" w:pos="3600"/>
        </w:tabs>
        <w:ind w:left="3600" w:hanging="360"/>
      </w:pPr>
      <w:rPr>
        <w:rFonts w:ascii="Arial" w:hAnsi="Arial" w:hint="default"/>
      </w:rPr>
    </w:lvl>
    <w:lvl w:ilvl="5" w:tplc="39586BE2" w:tentative="1">
      <w:start w:val="1"/>
      <w:numFmt w:val="bullet"/>
      <w:lvlText w:val="–"/>
      <w:lvlJc w:val="left"/>
      <w:pPr>
        <w:tabs>
          <w:tab w:val="num" w:pos="4320"/>
        </w:tabs>
        <w:ind w:left="4320" w:hanging="360"/>
      </w:pPr>
      <w:rPr>
        <w:rFonts w:ascii="Arial" w:hAnsi="Arial" w:hint="default"/>
      </w:rPr>
    </w:lvl>
    <w:lvl w:ilvl="6" w:tplc="2C36673E" w:tentative="1">
      <w:start w:val="1"/>
      <w:numFmt w:val="bullet"/>
      <w:lvlText w:val="–"/>
      <w:lvlJc w:val="left"/>
      <w:pPr>
        <w:tabs>
          <w:tab w:val="num" w:pos="5040"/>
        </w:tabs>
        <w:ind w:left="5040" w:hanging="360"/>
      </w:pPr>
      <w:rPr>
        <w:rFonts w:ascii="Arial" w:hAnsi="Arial" w:hint="default"/>
      </w:rPr>
    </w:lvl>
    <w:lvl w:ilvl="7" w:tplc="241460E2" w:tentative="1">
      <w:start w:val="1"/>
      <w:numFmt w:val="bullet"/>
      <w:lvlText w:val="–"/>
      <w:lvlJc w:val="left"/>
      <w:pPr>
        <w:tabs>
          <w:tab w:val="num" w:pos="5760"/>
        </w:tabs>
        <w:ind w:left="5760" w:hanging="360"/>
      </w:pPr>
      <w:rPr>
        <w:rFonts w:ascii="Arial" w:hAnsi="Arial" w:hint="default"/>
      </w:rPr>
    </w:lvl>
    <w:lvl w:ilvl="8" w:tplc="4DB456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B21C5C"/>
    <w:multiLevelType w:val="hybridMultilevel"/>
    <w:tmpl w:val="9C8A090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A231897"/>
    <w:multiLevelType w:val="hybridMultilevel"/>
    <w:tmpl w:val="944A7002"/>
    <w:numStyleLink w:val="Style1import"/>
  </w:abstractNum>
  <w:abstractNum w:abstractNumId="3" w15:restartNumberingAfterBreak="0">
    <w:nsid w:val="165455BA"/>
    <w:multiLevelType w:val="hybridMultilevel"/>
    <w:tmpl w:val="2340CC1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9CD785F"/>
    <w:multiLevelType w:val="hybridMultilevel"/>
    <w:tmpl w:val="6EF0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DAED3C2">
      <w:numFmt w:val="bullet"/>
      <w:lvlText w:val=""/>
      <w:lvlJc w:val="left"/>
      <w:pPr>
        <w:ind w:left="3600" w:hanging="360"/>
      </w:pPr>
      <w:rPr>
        <w:rFonts w:ascii="Wingdings" w:eastAsia="Arial Unicode MS" w:hAnsi="Wingdings"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245FD"/>
    <w:multiLevelType w:val="hybridMultilevel"/>
    <w:tmpl w:val="0EC4F344"/>
    <w:numStyleLink w:val="Style2import"/>
  </w:abstractNum>
  <w:abstractNum w:abstractNumId="6" w15:restartNumberingAfterBreak="0">
    <w:nsid w:val="2AD73C7C"/>
    <w:multiLevelType w:val="hybridMultilevel"/>
    <w:tmpl w:val="9820A33A"/>
    <w:lvl w:ilvl="0" w:tplc="15D4D49A">
      <w:start w:val="1"/>
      <w:numFmt w:val="bullet"/>
      <w:lvlText w:val=""/>
      <w:lvlJc w:val="left"/>
      <w:pPr>
        <w:ind w:left="2520" w:hanging="360"/>
      </w:pPr>
      <w:rPr>
        <w:rFonts w:ascii="Wingdings" w:eastAsia="Calibri" w:hAnsi="Wingdings"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E71DB4"/>
    <w:multiLevelType w:val="hybridMultilevel"/>
    <w:tmpl w:val="59488A46"/>
    <w:lvl w:ilvl="0" w:tplc="363023FA">
      <w:start w:val="1"/>
      <w:numFmt w:val="bullet"/>
      <w:lvlText w:val="•"/>
      <w:lvlJc w:val="left"/>
      <w:pPr>
        <w:tabs>
          <w:tab w:val="num" w:pos="720"/>
        </w:tabs>
        <w:ind w:left="720" w:hanging="360"/>
      </w:pPr>
      <w:rPr>
        <w:rFonts w:ascii="Arial" w:hAnsi="Arial" w:hint="default"/>
      </w:rPr>
    </w:lvl>
    <w:lvl w:ilvl="1" w:tplc="A53C74BE">
      <w:start w:val="80"/>
      <w:numFmt w:val="bullet"/>
      <w:lvlText w:val="–"/>
      <w:lvlJc w:val="left"/>
      <w:pPr>
        <w:tabs>
          <w:tab w:val="num" w:pos="1440"/>
        </w:tabs>
        <w:ind w:left="1440" w:hanging="360"/>
      </w:pPr>
      <w:rPr>
        <w:rFonts w:ascii="Arial" w:hAnsi="Arial" w:hint="default"/>
      </w:rPr>
    </w:lvl>
    <w:lvl w:ilvl="2" w:tplc="1F86A868" w:tentative="1">
      <w:start w:val="1"/>
      <w:numFmt w:val="bullet"/>
      <w:lvlText w:val="•"/>
      <w:lvlJc w:val="left"/>
      <w:pPr>
        <w:tabs>
          <w:tab w:val="num" w:pos="2160"/>
        </w:tabs>
        <w:ind w:left="2160" w:hanging="360"/>
      </w:pPr>
      <w:rPr>
        <w:rFonts w:ascii="Arial" w:hAnsi="Arial" w:hint="default"/>
      </w:rPr>
    </w:lvl>
    <w:lvl w:ilvl="3" w:tplc="0DDAE660" w:tentative="1">
      <w:start w:val="1"/>
      <w:numFmt w:val="bullet"/>
      <w:lvlText w:val="•"/>
      <w:lvlJc w:val="left"/>
      <w:pPr>
        <w:tabs>
          <w:tab w:val="num" w:pos="2880"/>
        </w:tabs>
        <w:ind w:left="2880" w:hanging="360"/>
      </w:pPr>
      <w:rPr>
        <w:rFonts w:ascii="Arial" w:hAnsi="Arial" w:hint="default"/>
      </w:rPr>
    </w:lvl>
    <w:lvl w:ilvl="4" w:tplc="74EE3D78" w:tentative="1">
      <w:start w:val="1"/>
      <w:numFmt w:val="bullet"/>
      <w:lvlText w:val="•"/>
      <w:lvlJc w:val="left"/>
      <w:pPr>
        <w:tabs>
          <w:tab w:val="num" w:pos="3600"/>
        </w:tabs>
        <w:ind w:left="3600" w:hanging="360"/>
      </w:pPr>
      <w:rPr>
        <w:rFonts w:ascii="Arial" w:hAnsi="Arial" w:hint="default"/>
      </w:rPr>
    </w:lvl>
    <w:lvl w:ilvl="5" w:tplc="AF361EFE" w:tentative="1">
      <w:start w:val="1"/>
      <w:numFmt w:val="bullet"/>
      <w:lvlText w:val="•"/>
      <w:lvlJc w:val="left"/>
      <w:pPr>
        <w:tabs>
          <w:tab w:val="num" w:pos="4320"/>
        </w:tabs>
        <w:ind w:left="4320" w:hanging="360"/>
      </w:pPr>
      <w:rPr>
        <w:rFonts w:ascii="Arial" w:hAnsi="Arial" w:hint="default"/>
      </w:rPr>
    </w:lvl>
    <w:lvl w:ilvl="6" w:tplc="410E4B3C" w:tentative="1">
      <w:start w:val="1"/>
      <w:numFmt w:val="bullet"/>
      <w:lvlText w:val="•"/>
      <w:lvlJc w:val="left"/>
      <w:pPr>
        <w:tabs>
          <w:tab w:val="num" w:pos="5040"/>
        </w:tabs>
        <w:ind w:left="5040" w:hanging="360"/>
      </w:pPr>
      <w:rPr>
        <w:rFonts w:ascii="Arial" w:hAnsi="Arial" w:hint="default"/>
      </w:rPr>
    </w:lvl>
    <w:lvl w:ilvl="7" w:tplc="90D25CCC" w:tentative="1">
      <w:start w:val="1"/>
      <w:numFmt w:val="bullet"/>
      <w:lvlText w:val="•"/>
      <w:lvlJc w:val="left"/>
      <w:pPr>
        <w:tabs>
          <w:tab w:val="num" w:pos="5760"/>
        </w:tabs>
        <w:ind w:left="5760" w:hanging="360"/>
      </w:pPr>
      <w:rPr>
        <w:rFonts w:ascii="Arial" w:hAnsi="Arial" w:hint="default"/>
      </w:rPr>
    </w:lvl>
    <w:lvl w:ilvl="8" w:tplc="98184E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E71C33"/>
    <w:multiLevelType w:val="hybridMultilevel"/>
    <w:tmpl w:val="AE766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B0248"/>
    <w:multiLevelType w:val="hybridMultilevel"/>
    <w:tmpl w:val="85D81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61F96"/>
    <w:multiLevelType w:val="hybridMultilevel"/>
    <w:tmpl w:val="0EC4F344"/>
    <w:styleLink w:val="Style2import"/>
    <w:lvl w:ilvl="0" w:tplc="1DBE812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DEE5E3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2C2EC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110630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8DA5C8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D848CF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038DF3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380AF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324B67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641151"/>
    <w:multiLevelType w:val="hybridMultilevel"/>
    <w:tmpl w:val="0EC4F344"/>
    <w:numStyleLink w:val="Style2import"/>
  </w:abstractNum>
  <w:abstractNum w:abstractNumId="12" w15:restartNumberingAfterBreak="0">
    <w:nsid w:val="51AF637C"/>
    <w:multiLevelType w:val="hybridMultilevel"/>
    <w:tmpl w:val="CB2849E2"/>
    <w:lvl w:ilvl="0" w:tplc="F948E580">
      <w:start w:val="1"/>
      <w:numFmt w:val="bullet"/>
      <w:lvlText w:val="•"/>
      <w:lvlJc w:val="left"/>
      <w:pPr>
        <w:tabs>
          <w:tab w:val="num" w:pos="720"/>
        </w:tabs>
        <w:ind w:left="720" w:hanging="360"/>
      </w:pPr>
      <w:rPr>
        <w:rFonts w:ascii="Arial" w:hAnsi="Arial" w:hint="default"/>
      </w:rPr>
    </w:lvl>
    <w:lvl w:ilvl="1" w:tplc="02BAF89A" w:tentative="1">
      <w:start w:val="1"/>
      <w:numFmt w:val="bullet"/>
      <w:lvlText w:val="•"/>
      <w:lvlJc w:val="left"/>
      <w:pPr>
        <w:tabs>
          <w:tab w:val="num" w:pos="1440"/>
        </w:tabs>
        <w:ind w:left="1440" w:hanging="360"/>
      </w:pPr>
      <w:rPr>
        <w:rFonts w:ascii="Arial" w:hAnsi="Arial" w:hint="default"/>
      </w:rPr>
    </w:lvl>
    <w:lvl w:ilvl="2" w:tplc="C12689EC" w:tentative="1">
      <w:start w:val="1"/>
      <w:numFmt w:val="bullet"/>
      <w:lvlText w:val="•"/>
      <w:lvlJc w:val="left"/>
      <w:pPr>
        <w:tabs>
          <w:tab w:val="num" w:pos="2160"/>
        </w:tabs>
        <w:ind w:left="2160" w:hanging="360"/>
      </w:pPr>
      <w:rPr>
        <w:rFonts w:ascii="Arial" w:hAnsi="Arial" w:hint="default"/>
      </w:rPr>
    </w:lvl>
    <w:lvl w:ilvl="3" w:tplc="CBE0F7E8" w:tentative="1">
      <w:start w:val="1"/>
      <w:numFmt w:val="bullet"/>
      <w:lvlText w:val="•"/>
      <w:lvlJc w:val="left"/>
      <w:pPr>
        <w:tabs>
          <w:tab w:val="num" w:pos="2880"/>
        </w:tabs>
        <w:ind w:left="2880" w:hanging="360"/>
      </w:pPr>
      <w:rPr>
        <w:rFonts w:ascii="Arial" w:hAnsi="Arial" w:hint="default"/>
      </w:rPr>
    </w:lvl>
    <w:lvl w:ilvl="4" w:tplc="345AE5DA" w:tentative="1">
      <w:start w:val="1"/>
      <w:numFmt w:val="bullet"/>
      <w:lvlText w:val="•"/>
      <w:lvlJc w:val="left"/>
      <w:pPr>
        <w:tabs>
          <w:tab w:val="num" w:pos="3600"/>
        </w:tabs>
        <w:ind w:left="3600" w:hanging="360"/>
      </w:pPr>
      <w:rPr>
        <w:rFonts w:ascii="Arial" w:hAnsi="Arial" w:hint="default"/>
      </w:rPr>
    </w:lvl>
    <w:lvl w:ilvl="5" w:tplc="8BD27C98" w:tentative="1">
      <w:start w:val="1"/>
      <w:numFmt w:val="bullet"/>
      <w:lvlText w:val="•"/>
      <w:lvlJc w:val="left"/>
      <w:pPr>
        <w:tabs>
          <w:tab w:val="num" w:pos="4320"/>
        </w:tabs>
        <w:ind w:left="4320" w:hanging="360"/>
      </w:pPr>
      <w:rPr>
        <w:rFonts w:ascii="Arial" w:hAnsi="Arial" w:hint="default"/>
      </w:rPr>
    </w:lvl>
    <w:lvl w:ilvl="6" w:tplc="5DACF1AC" w:tentative="1">
      <w:start w:val="1"/>
      <w:numFmt w:val="bullet"/>
      <w:lvlText w:val="•"/>
      <w:lvlJc w:val="left"/>
      <w:pPr>
        <w:tabs>
          <w:tab w:val="num" w:pos="5040"/>
        </w:tabs>
        <w:ind w:left="5040" w:hanging="360"/>
      </w:pPr>
      <w:rPr>
        <w:rFonts w:ascii="Arial" w:hAnsi="Arial" w:hint="default"/>
      </w:rPr>
    </w:lvl>
    <w:lvl w:ilvl="7" w:tplc="0A0E2574" w:tentative="1">
      <w:start w:val="1"/>
      <w:numFmt w:val="bullet"/>
      <w:lvlText w:val="•"/>
      <w:lvlJc w:val="left"/>
      <w:pPr>
        <w:tabs>
          <w:tab w:val="num" w:pos="5760"/>
        </w:tabs>
        <w:ind w:left="5760" w:hanging="360"/>
      </w:pPr>
      <w:rPr>
        <w:rFonts w:ascii="Arial" w:hAnsi="Arial" w:hint="default"/>
      </w:rPr>
    </w:lvl>
    <w:lvl w:ilvl="8" w:tplc="331037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7F10136"/>
    <w:multiLevelType w:val="hybridMultilevel"/>
    <w:tmpl w:val="467423E6"/>
    <w:lvl w:ilvl="0" w:tplc="825A4BA8">
      <w:start w:val="1"/>
      <w:numFmt w:val="bullet"/>
      <w:lvlText w:val="•"/>
      <w:lvlJc w:val="left"/>
      <w:pPr>
        <w:tabs>
          <w:tab w:val="num" w:pos="720"/>
        </w:tabs>
        <w:ind w:left="720" w:hanging="360"/>
      </w:pPr>
      <w:rPr>
        <w:rFonts w:ascii="Arial" w:hAnsi="Arial" w:hint="default"/>
      </w:rPr>
    </w:lvl>
    <w:lvl w:ilvl="1" w:tplc="CB08A25E">
      <w:start w:val="80"/>
      <w:numFmt w:val="bullet"/>
      <w:lvlText w:val="–"/>
      <w:lvlJc w:val="left"/>
      <w:pPr>
        <w:tabs>
          <w:tab w:val="num" w:pos="1440"/>
        </w:tabs>
        <w:ind w:left="1440" w:hanging="360"/>
      </w:pPr>
      <w:rPr>
        <w:rFonts w:ascii="Arial" w:hAnsi="Arial" w:hint="default"/>
      </w:rPr>
    </w:lvl>
    <w:lvl w:ilvl="2" w:tplc="581A3648" w:tentative="1">
      <w:start w:val="1"/>
      <w:numFmt w:val="bullet"/>
      <w:lvlText w:val="•"/>
      <w:lvlJc w:val="left"/>
      <w:pPr>
        <w:tabs>
          <w:tab w:val="num" w:pos="2160"/>
        </w:tabs>
        <w:ind w:left="2160" w:hanging="360"/>
      </w:pPr>
      <w:rPr>
        <w:rFonts w:ascii="Arial" w:hAnsi="Arial" w:hint="default"/>
      </w:rPr>
    </w:lvl>
    <w:lvl w:ilvl="3" w:tplc="BB6E0EE0" w:tentative="1">
      <w:start w:val="1"/>
      <w:numFmt w:val="bullet"/>
      <w:lvlText w:val="•"/>
      <w:lvlJc w:val="left"/>
      <w:pPr>
        <w:tabs>
          <w:tab w:val="num" w:pos="2880"/>
        </w:tabs>
        <w:ind w:left="2880" w:hanging="360"/>
      </w:pPr>
      <w:rPr>
        <w:rFonts w:ascii="Arial" w:hAnsi="Arial" w:hint="default"/>
      </w:rPr>
    </w:lvl>
    <w:lvl w:ilvl="4" w:tplc="E90E7B5E" w:tentative="1">
      <w:start w:val="1"/>
      <w:numFmt w:val="bullet"/>
      <w:lvlText w:val="•"/>
      <w:lvlJc w:val="left"/>
      <w:pPr>
        <w:tabs>
          <w:tab w:val="num" w:pos="3600"/>
        </w:tabs>
        <w:ind w:left="3600" w:hanging="360"/>
      </w:pPr>
      <w:rPr>
        <w:rFonts w:ascii="Arial" w:hAnsi="Arial" w:hint="default"/>
      </w:rPr>
    </w:lvl>
    <w:lvl w:ilvl="5" w:tplc="5CD02F34" w:tentative="1">
      <w:start w:val="1"/>
      <w:numFmt w:val="bullet"/>
      <w:lvlText w:val="•"/>
      <w:lvlJc w:val="left"/>
      <w:pPr>
        <w:tabs>
          <w:tab w:val="num" w:pos="4320"/>
        </w:tabs>
        <w:ind w:left="4320" w:hanging="360"/>
      </w:pPr>
      <w:rPr>
        <w:rFonts w:ascii="Arial" w:hAnsi="Arial" w:hint="default"/>
      </w:rPr>
    </w:lvl>
    <w:lvl w:ilvl="6" w:tplc="35AEBE5C" w:tentative="1">
      <w:start w:val="1"/>
      <w:numFmt w:val="bullet"/>
      <w:lvlText w:val="•"/>
      <w:lvlJc w:val="left"/>
      <w:pPr>
        <w:tabs>
          <w:tab w:val="num" w:pos="5040"/>
        </w:tabs>
        <w:ind w:left="5040" w:hanging="360"/>
      </w:pPr>
      <w:rPr>
        <w:rFonts w:ascii="Arial" w:hAnsi="Arial" w:hint="default"/>
      </w:rPr>
    </w:lvl>
    <w:lvl w:ilvl="7" w:tplc="4E6ABCA6" w:tentative="1">
      <w:start w:val="1"/>
      <w:numFmt w:val="bullet"/>
      <w:lvlText w:val="•"/>
      <w:lvlJc w:val="left"/>
      <w:pPr>
        <w:tabs>
          <w:tab w:val="num" w:pos="5760"/>
        </w:tabs>
        <w:ind w:left="5760" w:hanging="360"/>
      </w:pPr>
      <w:rPr>
        <w:rFonts w:ascii="Arial" w:hAnsi="Arial" w:hint="default"/>
      </w:rPr>
    </w:lvl>
    <w:lvl w:ilvl="8" w:tplc="B49088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672CF2"/>
    <w:multiLevelType w:val="hybridMultilevel"/>
    <w:tmpl w:val="944A7002"/>
    <w:numStyleLink w:val="Style1import"/>
  </w:abstractNum>
  <w:abstractNum w:abstractNumId="15" w15:restartNumberingAfterBreak="0">
    <w:nsid w:val="5CD64479"/>
    <w:multiLevelType w:val="hybridMultilevel"/>
    <w:tmpl w:val="2A94F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5C41B9"/>
    <w:multiLevelType w:val="hybridMultilevel"/>
    <w:tmpl w:val="E638AE94"/>
    <w:lvl w:ilvl="0" w:tplc="21669E8C">
      <w:start w:val="1"/>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B3C08"/>
    <w:multiLevelType w:val="hybridMultilevel"/>
    <w:tmpl w:val="944A7002"/>
    <w:styleLink w:val="Style1import"/>
    <w:lvl w:ilvl="0" w:tplc="9092B1C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72D0A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6EB5D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7E4A4C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B9A2C7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31EC20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348BA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5544A2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A36081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03605D5"/>
    <w:multiLevelType w:val="hybridMultilevel"/>
    <w:tmpl w:val="D2BE6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D12E7"/>
    <w:multiLevelType w:val="hybridMultilevel"/>
    <w:tmpl w:val="B07271DC"/>
    <w:lvl w:ilvl="0" w:tplc="748A7536">
      <w:start w:val="1"/>
      <w:numFmt w:val="bullet"/>
      <w:lvlText w:val="•"/>
      <w:lvlJc w:val="left"/>
      <w:pPr>
        <w:tabs>
          <w:tab w:val="num" w:pos="720"/>
        </w:tabs>
        <w:ind w:left="720" w:hanging="360"/>
      </w:pPr>
      <w:rPr>
        <w:rFonts w:ascii="Arial" w:hAnsi="Arial" w:hint="default"/>
      </w:rPr>
    </w:lvl>
    <w:lvl w:ilvl="1" w:tplc="FF562E4C">
      <w:start w:val="80"/>
      <w:numFmt w:val="bullet"/>
      <w:lvlText w:val="–"/>
      <w:lvlJc w:val="left"/>
      <w:pPr>
        <w:tabs>
          <w:tab w:val="num" w:pos="1440"/>
        </w:tabs>
        <w:ind w:left="1440" w:hanging="360"/>
      </w:pPr>
      <w:rPr>
        <w:rFonts w:ascii="Arial" w:hAnsi="Arial" w:hint="default"/>
      </w:rPr>
    </w:lvl>
    <w:lvl w:ilvl="2" w:tplc="AA46B578" w:tentative="1">
      <w:start w:val="1"/>
      <w:numFmt w:val="bullet"/>
      <w:lvlText w:val="•"/>
      <w:lvlJc w:val="left"/>
      <w:pPr>
        <w:tabs>
          <w:tab w:val="num" w:pos="2160"/>
        </w:tabs>
        <w:ind w:left="2160" w:hanging="360"/>
      </w:pPr>
      <w:rPr>
        <w:rFonts w:ascii="Arial" w:hAnsi="Arial" w:hint="default"/>
      </w:rPr>
    </w:lvl>
    <w:lvl w:ilvl="3" w:tplc="3A900890" w:tentative="1">
      <w:start w:val="1"/>
      <w:numFmt w:val="bullet"/>
      <w:lvlText w:val="•"/>
      <w:lvlJc w:val="left"/>
      <w:pPr>
        <w:tabs>
          <w:tab w:val="num" w:pos="2880"/>
        </w:tabs>
        <w:ind w:left="2880" w:hanging="360"/>
      </w:pPr>
      <w:rPr>
        <w:rFonts w:ascii="Arial" w:hAnsi="Arial" w:hint="default"/>
      </w:rPr>
    </w:lvl>
    <w:lvl w:ilvl="4" w:tplc="D412436A" w:tentative="1">
      <w:start w:val="1"/>
      <w:numFmt w:val="bullet"/>
      <w:lvlText w:val="•"/>
      <w:lvlJc w:val="left"/>
      <w:pPr>
        <w:tabs>
          <w:tab w:val="num" w:pos="3600"/>
        </w:tabs>
        <w:ind w:left="3600" w:hanging="360"/>
      </w:pPr>
      <w:rPr>
        <w:rFonts w:ascii="Arial" w:hAnsi="Arial" w:hint="default"/>
      </w:rPr>
    </w:lvl>
    <w:lvl w:ilvl="5" w:tplc="C1EAEAD8" w:tentative="1">
      <w:start w:val="1"/>
      <w:numFmt w:val="bullet"/>
      <w:lvlText w:val="•"/>
      <w:lvlJc w:val="left"/>
      <w:pPr>
        <w:tabs>
          <w:tab w:val="num" w:pos="4320"/>
        </w:tabs>
        <w:ind w:left="4320" w:hanging="360"/>
      </w:pPr>
      <w:rPr>
        <w:rFonts w:ascii="Arial" w:hAnsi="Arial" w:hint="default"/>
      </w:rPr>
    </w:lvl>
    <w:lvl w:ilvl="6" w:tplc="E1122F78" w:tentative="1">
      <w:start w:val="1"/>
      <w:numFmt w:val="bullet"/>
      <w:lvlText w:val="•"/>
      <w:lvlJc w:val="left"/>
      <w:pPr>
        <w:tabs>
          <w:tab w:val="num" w:pos="5040"/>
        </w:tabs>
        <w:ind w:left="5040" w:hanging="360"/>
      </w:pPr>
      <w:rPr>
        <w:rFonts w:ascii="Arial" w:hAnsi="Arial" w:hint="default"/>
      </w:rPr>
    </w:lvl>
    <w:lvl w:ilvl="7" w:tplc="8B5E1908" w:tentative="1">
      <w:start w:val="1"/>
      <w:numFmt w:val="bullet"/>
      <w:lvlText w:val="•"/>
      <w:lvlJc w:val="left"/>
      <w:pPr>
        <w:tabs>
          <w:tab w:val="num" w:pos="5760"/>
        </w:tabs>
        <w:ind w:left="5760" w:hanging="360"/>
      </w:pPr>
      <w:rPr>
        <w:rFonts w:ascii="Arial" w:hAnsi="Arial" w:hint="default"/>
      </w:rPr>
    </w:lvl>
    <w:lvl w:ilvl="8" w:tplc="CB7256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A56EDE"/>
    <w:multiLevelType w:val="multilevel"/>
    <w:tmpl w:val="1E34F79C"/>
    <w:styleLink w:val="WWNum1"/>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1" w15:restartNumberingAfterBreak="0">
    <w:nsid w:val="7DDB0E9F"/>
    <w:multiLevelType w:val="hybridMultilevel"/>
    <w:tmpl w:val="85A240CE"/>
    <w:lvl w:ilvl="0" w:tplc="04D23D0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7"/>
  </w:num>
  <w:num w:numId="2">
    <w:abstractNumId w:val="14"/>
    <w:lvlOverride w:ilvl="0">
      <w:lvl w:ilvl="0" w:tplc="09CC14B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0"/>
  </w:num>
  <w:num w:numId="4">
    <w:abstractNumId w:val="11"/>
  </w:num>
  <w:num w:numId="5">
    <w:abstractNumId w:val="20"/>
  </w:num>
  <w:num w:numId="6">
    <w:abstractNumId w:val="20"/>
    <w:lvlOverride w:ilvl="0">
      <w:startOverride w:val="1"/>
    </w:lvlOverride>
  </w:num>
  <w:num w:numId="7">
    <w:abstractNumId w:val="2"/>
  </w:num>
  <w:num w:numId="8">
    <w:abstractNumId w:val="5"/>
  </w:num>
  <w:num w:numId="9">
    <w:abstractNumId w:val="21"/>
  </w:num>
  <w:num w:numId="10">
    <w:abstractNumId w:val="4"/>
  </w:num>
  <w:num w:numId="11">
    <w:abstractNumId w:val="1"/>
  </w:num>
  <w:num w:numId="12">
    <w:abstractNumId w:val="3"/>
  </w:num>
  <w:num w:numId="13">
    <w:abstractNumId w:val="8"/>
  </w:num>
  <w:num w:numId="14">
    <w:abstractNumId w:val="15"/>
  </w:num>
  <w:num w:numId="15">
    <w:abstractNumId w:val="9"/>
  </w:num>
  <w:num w:numId="16">
    <w:abstractNumId w:val="18"/>
  </w:num>
  <w:num w:numId="17">
    <w:abstractNumId w:val="6"/>
  </w:num>
  <w:num w:numId="18">
    <w:abstractNumId w:val="16"/>
  </w:num>
  <w:num w:numId="19">
    <w:abstractNumId w:val="12"/>
  </w:num>
  <w:num w:numId="20">
    <w:abstractNumId w:val="13"/>
  </w:num>
  <w:num w:numId="21">
    <w:abstractNumId w:val="19"/>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F8"/>
    <w:rsid w:val="000045B8"/>
    <w:rsid w:val="00012E0D"/>
    <w:rsid w:val="000157A6"/>
    <w:rsid w:val="00016547"/>
    <w:rsid w:val="00017A7E"/>
    <w:rsid w:val="00022876"/>
    <w:rsid w:val="00022EEB"/>
    <w:rsid w:val="00023785"/>
    <w:rsid w:val="0002732B"/>
    <w:rsid w:val="00030A2B"/>
    <w:rsid w:val="00031D30"/>
    <w:rsid w:val="00031EA7"/>
    <w:rsid w:val="00033D0F"/>
    <w:rsid w:val="000370BF"/>
    <w:rsid w:val="00041E16"/>
    <w:rsid w:val="00042705"/>
    <w:rsid w:val="00043147"/>
    <w:rsid w:val="00043F96"/>
    <w:rsid w:val="0004574C"/>
    <w:rsid w:val="00050332"/>
    <w:rsid w:val="0005073C"/>
    <w:rsid w:val="00050CD1"/>
    <w:rsid w:val="00055317"/>
    <w:rsid w:val="00057318"/>
    <w:rsid w:val="00057C15"/>
    <w:rsid w:val="0006246B"/>
    <w:rsid w:val="00072564"/>
    <w:rsid w:val="00072836"/>
    <w:rsid w:val="00073A1D"/>
    <w:rsid w:val="000805C0"/>
    <w:rsid w:val="000834B4"/>
    <w:rsid w:val="00084C92"/>
    <w:rsid w:val="00090379"/>
    <w:rsid w:val="00090A8B"/>
    <w:rsid w:val="00094878"/>
    <w:rsid w:val="00096E0D"/>
    <w:rsid w:val="0009706D"/>
    <w:rsid w:val="00097981"/>
    <w:rsid w:val="000A2C02"/>
    <w:rsid w:val="000A2F91"/>
    <w:rsid w:val="000A3884"/>
    <w:rsid w:val="000A7A6D"/>
    <w:rsid w:val="000B3EA5"/>
    <w:rsid w:val="000B4CFF"/>
    <w:rsid w:val="000B6ECE"/>
    <w:rsid w:val="000C32E2"/>
    <w:rsid w:val="000C5541"/>
    <w:rsid w:val="000C69DE"/>
    <w:rsid w:val="000D1D7B"/>
    <w:rsid w:val="000D2514"/>
    <w:rsid w:val="000D29A0"/>
    <w:rsid w:val="000D4F6D"/>
    <w:rsid w:val="000D674D"/>
    <w:rsid w:val="000E308C"/>
    <w:rsid w:val="000E5CD6"/>
    <w:rsid w:val="000F42AF"/>
    <w:rsid w:val="000F5FC6"/>
    <w:rsid w:val="0010792A"/>
    <w:rsid w:val="001261E8"/>
    <w:rsid w:val="00140421"/>
    <w:rsid w:val="00141302"/>
    <w:rsid w:val="001511D9"/>
    <w:rsid w:val="001528E7"/>
    <w:rsid w:val="00160636"/>
    <w:rsid w:val="00161C78"/>
    <w:rsid w:val="00166C5D"/>
    <w:rsid w:val="00171229"/>
    <w:rsid w:val="0018113A"/>
    <w:rsid w:val="00184306"/>
    <w:rsid w:val="00187CB1"/>
    <w:rsid w:val="00192B57"/>
    <w:rsid w:val="00193EDB"/>
    <w:rsid w:val="001958A6"/>
    <w:rsid w:val="0019737A"/>
    <w:rsid w:val="001A51E5"/>
    <w:rsid w:val="001B14F9"/>
    <w:rsid w:val="001B423A"/>
    <w:rsid w:val="001B5540"/>
    <w:rsid w:val="001C0876"/>
    <w:rsid w:val="001C1815"/>
    <w:rsid w:val="001C2F83"/>
    <w:rsid w:val="001C6D20"/>
    <w:rsid w:val="001C7089"/>
    <w:rsid w:val="001D5817"/>
    <w:rsid w:val="001E00A8"/>
    <w:rsid w:val="001E04EA"/>
    <w:rsid w:val="001E0F65"/>
    <w:rsid w:val="001E3903"/>
    <w:rsid w:val="001F0D0D"/>
    <w:rsid w:val="001F12EB"/>
    <w:rsid w:val="001F5D1A"/>
    <w:rsid w:val="00204122"/>
    <w:rsid w:val="00204F6E"/>
    <w:rsid w:val="00206000"/>
    <w:rsid w:val="002118F3"/>
    <w:rsid w:val="00214AB8"/>
    <w:rsid w:val="00220EC3"/>
    <w:rsid w:val="00221132"/>
    <w:rsid w:val="00222341"/>
    <w:rsid w:val="002249AB"/>
    <w:rsid w:val="0022688C"/>
    <w:rsid w:val="00226D8A"/>
    <w:rsid w:val="00231122"/>
    <w:rsid w:val="00232B89"/>
    <w:rsid w:val="0023486B"/>
    <w:rsid w:val="00237DBD"/>
    <w:rsid w:val="00240C8A"/>
    <w:rsid w:val="002410C3"/>
    <w:rsid w:val="0024265F"/>
    <w:rsid w:val="00243BCA"/>
    <w:rsid w:val="00243F6B"/>
    <w:rsid w:val="0024438F"/>
    <w:rsid w:val="0025307E"/>
    <w:rsid w:val="00254163"/>
    <w:rsid w:val="00255F36"/>
    <w:rsid w:val="002571EE"/>
    <w:rsid w:val="002603AA"/>
    <w:rsid w:val="0026288C"/>
    <w:rsid w:val="00263BFF"/>
    <w:rsid w:val="00264596"/>
    <w:rsid w:val="00270278"/>
    <w:rsid w:val="00270CAA"/>
    <w:rsid w:val="00274DB3"/>
    <w:rsid w:val="0027609D"/>
    <w:rsid w:val="00287BD3"/>
    <w:rsid w:val="002938BA"/>
    <w:rsid w:val="00294DEE"/>
    <w:rsid w:val="002A1F81"/>
    <w:rsid w:val="002A2B80"/>
    <w:rsid w:val="002A3B2D"/>
    <w:rsid w:val="002A60C6"/>
    <w:rsid w:val="002B0FA9"/>
    <w:rsid w:val="002B208E"/>
    <w:rsid w:val="002B24D3"/>
    <w:rsid w:val="002B3FFD"/>
    <w:rsid w:val="002C2138"/>
    <w:rsid w:val="002C3A85"/>
    <w:rsid w:val="002C4AA8"/>
    <w:rsid w:val="002D0099"/>
    <w:rsid w:val="002D56CC"/>
    <w:rsid w:val="002D661D"/>
    <w:rsid w:val="002E05BF"/>
    <w:rsid w:val="002E0E4A"/>
    <w:rsid w:val="002E11DD"/>
    <w:rsid w:val="002E2F08"/>
    <w:rsid w:val="002E5FD4"/>
    <w:rsid w:val="002F18D3"/>
    <w:rsid w:val="003018F9"/>
    <w:rsid w:val="0030378A"/>
    <w:rsid w:val="00303DC3"/>
    <w:rsid w:val="00305F2D"/>
    <w:rsid w:val="00312429"/>
    <w:rsid w:val="00314A0D"/>
    <w:rsid w:val="00314B37"/>
    <w:rsid w:val="00322B10"/>
    <w:rsid w:val="00325692"/>
    <w:rsid w:val="00325CAA"/>
    <w:rsid w:val="00330A91"/>
    <w:rsid w:val="00335598"/>
    <w:rsid w:val="0033568E"/>
    <w:rsid w:val="00336F55"/>
    <w:rsid w:val="0033742B"/>
    <w:rsid w:val="003378E4"/>
    <w:rsid w:val="003435D5"/>
    <w:rsid w:val="00343DF9"/>
    <w:rsid w:val="0034474B"/>
    <w:rsid w:val="00346E90"/>
    <w:rsid w:val="00351F5F"/>
    <w:rsid w:val="00353B07"/>
    <w:rsid w:val="0036046F"/>
    <w:rsid w:val="0036111E"/>
    <w:rsid w:val="003631DD"/>
    <w:rsid w:val="003646BC"/>
    <w:rsid w:val="003668E5"/>
    <w:rsid w:val="003709F8"/>
    <w:rsid w:val="003725AC"/>
    <w:rsid w:val="00372C12"/>
    <w:rsid w:val="0037666C"/>
    <w:rsid w:val="00382885"/>
    <w:rsid w:val="0038575B"/>
    <w:rsid w:val="00386047"/>
    <w:rsid w:val="00390B37"/>
    <w:rsid w:val="00390C9E"/>
    <w:rsid w:val="003962CD"/>
    <w:rsid w:val="003A1112"/>
    <w:rsid w:val="003A1457"/>
    <w:rsid w:val="003A2F6C"/>
    <w:rsid w:val="003A38FC"/>
    <w:rsid w:val="003A537F"/>
    <w:rsid w:val="003A69F9"/>
    <w:rsid w:val="003B02B6"/>
    <w:rsid w:val="003B13B8"/>
    <w:rsid w:val="003B3347"/>
    <w:rsid w:val="003B5D33"/>
    <w:rsid w:val="003B7C1F"/>
    <w:rsid w:val="003B7DE1"/>
    <w:rsid w:val="003C11A3"/>
    <w:rsid w:val="003C25E4"/>
    <w:rsid w:val="003D0245"/>
    <w:rsid w:val="003D1530"/>
    <w:rsid w:val="003D2CA4"/>
    <w:rsid w:val="003D3801"/>
    <w:rsid w:val="003E2ED9"/>
    <w:rsid w:val="003E6816"/>
    <w:rsid w:val="003E7139"/>
    <w:rsid w:val="003F1AD3"/>
    <w:rsid w:val="003F54F5"/>
    <w:rsid w:val="00400F4A"/>
    <w:rsid w:val="00401DD5"/>
    <w:rsid w:val="0040339A"/>
    <w:rsid w:val="00404262"/>
    <w:rsid w:val="00410141"/>
    <w:rsid w:val="004107FB"/>
    <w:rsid w:val="00413795"/>
    <w:rsid w:val="00413A66"/>
    <w:rsid w:val="00416F24"/>
    <w:rsid w:val="00422383"/>
    <w:rsid w:val="0042364B"/>
    <w:rsid w:val="0042490C"/>
    <w:rsid w:val="004259D9"/>
    <w:rsid w:val="0043077E"/>
    <w:rsid w:val="00431009"/>
    <w:rsid w:val="004330C1"/>
    <w:rsid w:val="004332CC"/>
    <w:rsid w:val="0043652F"/>
    <w:rsid w:val="00445E8B"/>
    <w:rsid w:val="0045283E"/>
    <w:rsid w:val="00454F56"/>
    <w:rsid w:val="00455CE8"/>
    <w:rsid w:val="0045686B"/>
    <w:rsid w:val="00460861"/>
    <w:rsid w:val="004638F0"/>
    <w:rsid w:val="00465022"/>
    <w:rsid w:val="0046504C"/>
    <w:rsid w:val="00465B25"/>
    <w:rsid w:val="004738EF"/>
    <w:rsid w:val="00473BC4"/>
    <w:rsid w:val="00475A18"/>
    <w:rsid w:val="004770D7"/>
    <w:rsid w:val="00484B40"/>
    <w:rsid w:val="00484DE1"/>
    <w:rsid w:val="004858F9"/>
    <w:rsid w:val="00491822"/>
    <w:rsid w:val="00493CBC"/>
    <w:rsid w:val="004B0778"/>
    <w:rsid w:val="004B292D"/>
    <w:rsid w:val="004B2CA1"/>
    <w:rsid w:val="004B3D4E"/>
    <w:rsid w:val="004C187E"/>
    <w:rsid w:val="004C2741"/>
    <w:rsid w:val="004C3A56"/>
    <w:rsid w:val="004C4EAE"/>
    <w:rsid w:val="004C701A"/>
    <w:rsid w:val="004C791D"/>
    <w:rsid w:val="004D136A"/>
    <w:rsid w:val="004D6E03"/>
    <w:rsid w:val="004D7B65"/>
    <w:rsid w:val="004E17F1"/>
    <w:rsid w:val="004E3007"/>
    <w:rsid w:val="004E37AA"/>
    <w:rsid w:val="004E6EE3"/>
    <w:rsid w:val="004F2599"/>
    <w:rsid w:val="004F2A66"/>
    <w:rsid w:val="004F58B7"/>
    <w:rsid w:val="005005A4"/>
    <w:rsid w:val="00502B03"/>
    <w:rsid w:val="00506F62"/>
    <w:rsid w:val="005124C6"/>
    <w:rsid w:val="00512AD4"/>
    <w:rsid w:val="00512D4A"/>
    <w:rsid w:val="00514EAB"/>
    <w:rsid w:val="00517ED4"/>
    <w:rsid w:val="00520749"/>
    <w:rsid w:val="00520E39"/>
    <w:rsid w:val="00526B8A"/>
    <w:rsid w:val="005273F4"/>
    <w:rsid w:val="005356CC"/>
    <w:rsid w:val="00536F22"/>
    <w:rsid w:val="00540023"/>
    <w:rsid w:val="005419A6"/>
    <w:rsid w:val="00542678"/>
    <w:rsid w:val="00543812"/>
    <w:rsid w:val="00544542"/>
    <w:rsid w:val="005461F7"/>
    <w:rsid w:val="0055081A"/>
    <w:rsid w:val="0055643E"/>
    <w:rsid w:val="00563267"/>
    <w:rsid w:val="00564D99"/>
    <w:rsid w:val="00570DFC"/>
    <w:rsid w:val="00573BDF"/>
    <w:rsid w:val="0057619F"/>
    <w:rsid w:val="0058011D"/>
    <w:rsid w:val="00581A48"/>
    <w:rsid w:val="0058257D"/>
    <w:rsid w:val="00583F08"/>
    <w:rsid w:val="0058411D"/>
    <w:rsid w:val="00585DCE"/>
    <w:rsid w:val="0058731E"/>
    <w:rsid w:val="00591725"/>
    <w:rsid w:val="005917DA"/>
    <w:rsid w:val="0059280F"/>
    <w:rsid w:val="005949F1"/>
    <w:rsid w:val="00594D9B"/>
    <w:rsid w:val="00595B04"/>
    <w:rsid w:val="005A4BF1"/>
    <w:rsid w:val="005A56A1"/>
    <w:rsid w:val="005A6639"/>
    <w:rsid w:val="005B0387"/>
    <w:rsid w:val="005B1106"/>
    <w:rsid w:val="005B1BDF"/>
    <w:rsid w:val="005B2C33"/>
    <w:rsid w:val="005B3971"/>
    <w:rsid w:val="005B7BDB"/>
    <w:rsid w:val="005C04C5"/>
    <w:rsid w:val="005C6553"/>
    <w:rsid w:val="005C6954"/>
    <w:rsid w:val="005D07B8"/>
    <w:rsid w:val="005D21E2"/>
    <w:rsid w:val="005D66E6"/>
    <w:rsid w:val="005E1787"/>
    <w:rsid w:val="005E33DB"/>
    <w:rsid w:val="005E6591"/>
    <w:rsid w:val="005E78A4"/>
    <w:rsid w:val="005E7D2D"/>
    <w:rsid w:val="005F1046"/>
    <w:rsid w:val="005F34FB"/>
    <w:rsid w:val="005F68D2"/>
    <w:rsid w:val="00604D9C"/>
    <w:rsid w:val="00604EF4"/>
    <w:rsid w:val="00605752"/>
    <w:rsid w:val="00607458"/>
    <w:rsid w:val="00610297"/>
    <w:rsid w:val="00612DCC"/>
    <w:rsid w:val="006139CF"/>
    <w:rsid w:val="00617AEB"/>
    <w:rsid w:val="0062373F"/>
    <w:rsid w:val="006249EB"/>
    <w:rsid w:val="00630ED0"/>
    <w:rsid w:val="006326E6"/>
    <w:rsid w:val="00633449"/>
    <w:rsid w:val="0063441E"/>
    <w:rsid w:val="00634BFB"/>
    <w:rsid w:val="006361CF"/>
    <w:rsid w:val="00642569"/>
    <w:rsid w:val="006427F5"/>
    <w:rsid w:val="00645722"/>
    <w:rsid w:val="00646351"/>
    <w:rsid w:val="00653D9E"/>
    <w:rsid w:val="006560E7"/>
    <w:rsid w:val="00660789"/>
    <w:rsid w:val="00663223"/>
    <w:rsid w:val="0066460C"/>
    <w:rsid w:val="00664CA4"/>
    <w:rsid w:val="00666642"/>
    <w:rsid w:val="006714D0"/>
    <w:rsid w:val="00674598"/>
    <w:rsid w:val="00676285"/>
    <w:rsid w:val="00681E9D"/>
    <w:rsid w:val="006824FA"/>
    <w:rsid w:val="00683DBD"/>
    <w:rsid w:val="00685A00"/>
    <w:rsid w:val="00686271"/>
    <w:rsid w:val="00686777"/>
    <w:rsid w:val="00692AE2"/>
    <w:rsid w:val="006A04DD"/>
    <w:rsid w:val="006A0891"/>
    <w:rsid w:val="006A211C"/>
    <w:rsid w:val="006A73DC"/>
    <w:rsid w:val="006B7C06"/>
    <w:rsid w:val="006C1DD0"/>
    <w:rsid w:val="006C380A"/>
    <w:rsid w:val="006C5108"/>
    <w:rsid w:val="006D1C17"/>
    <w:rsid w:val="006D5712"/>
    <w:rsid w:val="006D58FA"/>
    <w:rsid w:val="006D7C2D"/>
    <w:rsid w:val="006E12D7"/>
    <w:rsid w:val="006E3191"/>
    <w:rsid w:val="006E4608"/>
    <w:rsid w:val="006F1605"/>
    <w:rsid w:val="006F1CE3"/>
    <w:rsid w:val="006F7A7F"/>
    <w:rsid w:val="00704F8F"/>
    <w:rsid w:val="00705682"/>
    <w:rsid w:val="00707423"/>
    <w:rsid w:val="00707B3A"/>
    <w:rsid w:val="0071095E"/>
    <w:rsid w:val="00712980"/>
    <w:rsid w:val="00713747"/>
    <w:rsid w:val="007154BC"/>
    <w:rsid w:val="0071624D"/>
    <w:rsid w:val="00716F2E"/>
    <w:rsid w:val="007207DD"/>
    <w:rsid w:val="007304DB"/>
    <w:rsid w:val="0073374D"/>
    <w:rsid w:val="007402D6"/>
    <w:rsid w:val="00740412"/>
    <w:rsid w:val="00740591"/>
    <w:rsid w:val="00740C75"/>
    <w:rsid w:val="007424E7"/>
    <w:rsid w:val="00743EE6"/>
    <w:rsid w:val="0074724D"/>
    <w:rsid w:val="007535E8"/>
    <w:rsid w:val="0075584B"/>
    <w:rsid w:val="00763A79"/>
    <w:rsid w:val="00763AFA"/>
    <w:rsid w:val="0076433E"/>
    <w:rsid w:val="0076517A"/>
    <w:rsid w:val="00765FA9"/>
    <w:rsid w:val="007666AF"/>
    <w:rsid w:val="00767A96"/>
    <w:rsid w:val="00767C63"/>
    <w:rsid w:val="0077765B"/>
    <w:rsid w:val="00777842"/>
    <w:rsid w:val="007803FC"/>
    <w:rsid w:val="007808E5"/>
    <w:rsid w:val="007842C1"/>
    <w:rsid w:val="00785414"/>
    <w:rsid w:val="00791CC8"/>
    <w:rsid w:val="0079226D"/>
    <w:rsid w:val="007A0D7B"/>
    <w:rsid w:val="007A2CB8"/>
    <w:rsid w:val="007A5EB1"/>
    <w:rsid w:val="007A6032"/>
    <w:rsid w:val="007A62D9"/>
    <w:rsid w:val="007B02CD"/>
    <w:rsid w:val="007B0B28"/>
    <w:rsid w:val="007B18D0"/>
    <w:rsid w:val="007B1F46"/>
    <w:rsid w:val="007B48D5"/>
    <w:rsid w:val="007B58A0"/>
    <w:rsid w:val="007B7661"/>
    <w:rsid w:val="007C02DC"/>
    <w:rsid w:val="007C1FA2"/>
    <w:rsid w:val="007C4067"/>
    <w:rsid w:val="007C7CE7"/>
    <w:rsid w:val="007D4D64"/>
    <w:rsid w:val="007E1852"/>
    <w:rsid w:val="007E236A"/>
    <w:rsid w:val="007F0177"/>
    <w:rsid w:val="007F0292"/>
    <w:rsid w:val="007F1649"/>
    <w:rsid w:val="007F2457"/>
    <w:rsid w:val="007F2636"/>
    <w:rsid w:val="007F5F1B"/>
    <w:rsid w:val="007F7101"/>
    <w:rsid w:val="00800585"/>
    <w:rsid w:val="008064DF"/>
    <w:rsid w:val="008117BB"/>
    <w:rsid w:val="00814121"/>
    <w:rsid w:val="00815CFC"/>
    <w:rsid w:val="00825543"/>
    <w:rsid w:val="00830815"/>
    <w:rsid w:val="00831BE1"/>
    <w:rsid w:val="00834A06"/>
    <w:rsid w:val="0083584A"/>
    <w:rsid w:val="00837A25"/>
    <w:rsid w:val="008447F4"/>
    <w:rsid w:val="008448F9"/>
    <w:rsid w:val="008457EB"/>
    <w:rsid w:val="00846757"/>
    <w:rsid w:val="00852058"/>
    <w:rsid w:val="00854DC0"/>
    <w:rsid w:val="00854E1B"/>
    <w:rsid w:val="008560DF"/>
    <w:rsid w:val="00856A88"/>
    <w:rsid w:val="00857B73"/>
    <w:rsid w:val="00857E8E"/>
    <w:rsid w:val="008662F9"/>
    <w:rsid w:val="00867ED5"/>
    <w:rsid w:val="008713B8"/>
    <w:rsid w:val="00880F67"/>
    <w:rsid w:val="00885740"/>
    <w:rsid w:val="0088744A"/>
    <w:rsid w:val="0089191C"/>
    <w:rsid w:val="008A21BF"/>
    <w:rsid w:val="008A2487"/>
    <w:rsid w:val="008A3122"/>
    <w:rsid w:val="008A34F2"/>
    <w:rsid w:val="008A398F"/>
    <w:rsid w:val="008A4061"/>
    <w:rsid w:val="008A41A1"/>
    <w:rsid w:val="008A5AF8"/>
    <w:rsid w:val="008B039E"/>
    <w:rsid w:val="008B04F6"/>
    <w:rsid w:val="008B2110"/>
    <w:rsid w:val="008B3BFF"/>
    <w:rsid w:val="008C0967"/>
    <w:rsid w:val="008C43CD"/>
    <w:rsid w:val="008C7678"/>
    <w:rsid w:val="008D02C7"/>
    <w:rsid w:val="008D18FE"/>
    <w:rsid w:val="008D56A5"/>
    <w:rsid w:val="008D5EA6"/>
    <w:rsid w:val="008E09B8"/>
    <w:rsid w:val="008E4455"/>
    <w:rsid w:val="008E46FB"/>
    <w:rsid w:val="008F413D"/>
    <w:rsid w:val="008F5EF2"/>
    <w:rsid w:val="008F7E4A"/>
    <w:rsid w:val="00902887"/>
    <w:rsid w:val="0090497A"/>
    <w:rsid w:val="0090547E"/>
    <w:rsid w:val="0091118B"/>
    <w:rsid w:val="0091180B"/>
    <w:rsid w:val="00912421"/>
    <w:rsid w:val="0091530C"/>
    <w:rsid w:val="00916C19"/>
    <w:rsid w:val="00920B1A"/>
    <w:rsid w:val="009214A7"/>
    <w:rsid w:val="009237FA"/>
    <w:rsid w:val="00923C44"/>
    <w:rsid w:val="00924EC4"/>
    <w:rsid w:val="00925293"/>
    <w:rsid w:val="00925E7D"/>
    <w:rsid w:val="009337BA"/>
    <w:rsid w:val="00935CB0"/>
    <w:rsid w:val="009406C6"/>
    <w:rsid w:val="00941978"/>
    <w:rsid w:val="00943BE7"/>
    <w:rsid w:val="00944461"/>
    <w:rsid w:val="00944B76"/>
    <w:rsid w:val="0095038B"/>
    <w:rsid w:val="00951D3A"/>
    <w:rsid w:val="00954929"/>
    <w:rsid w:val="0095654D"/>
    <w:rsid w:val="00964A59"/>
    <w:rsid w:val="0096594B"/>
    <w:rsid w:val="009674FF"/>
    <w:rsid w:val="00967F72"/>
    <w:rsid w:val="00990623"/>
    <w:rsid w:val="00994BCA"/>
    <w:rsid w:val="00996F83"/>
    <w:rsid w:val="009A0A54"/>
    <w:rsid w:val="009A724D"/>
    <w:rsid w:val="009B23EF"/>
    <w:rsid w:val="009B6FB3"/>
    <w:rsid w:val="009C20DB"/>
    <w:rsid w:val="009C3374"/>
    <w:rsid w:val="009D1021"/>
    <w:rsid w:val="009D27C1"/>
    <w:rsid w:val="009D51F5"/>
    <w:rsid w:val="009D611B"/>
    <w:rsid w:val="009E7548"/>
    <w:rsid w:val="009F0E49"/>
    <w:rsid w:val="009F0FF6"/>
    <w:rsid w:val="009F28A0"/>
    <w:rsid w:val="009F4429"/>
    <w:rsid w:val="009F6A03"/>
    <w:rsid w:val="00A01F90"/>
    <w:rsid w:val="00A11994"/>
    <w:rsid w:val="00A12C5A"/>
    <w:rsid w:val="00A13AE5"/>
    <w:rsid w:val="00A143D5"/>
    <w:rsid w:val="00A21AFC"/>
    <w:rsid w:val="00A22AD7"/>
    <w:rsid w:val="00A304AE"/>
    <w:rsid w:val="00A33FA9"/>
    <w:rsid w:val="00A34981"/>
    <w:rsid w:val="00A375F2"/>
    <w:rsid w:val="00A4053A"/>
    <w:rsid w:val="00A41A73"/>
    <w:rsid w:val="00A41DCB"/>
    <w:rsid w:val="00A4226A"/>
    <w:rsid w:val="00A50996"/>
    <w:rsid w:val="00A53624"/>
    <w:rsid w:val="00A61294"/>
    <w:rsid w:val="00A61F59"/>
    <w:rsid w:val="00A672BB"/>
    <w:rsid w:val="00A7335C"/>
    <w:rsid w:val="00A73D06"/>
    <w:rsid w:val="00A74A29"/>
    <w:rsid w:val="00A74A34"/>
    <w:rsid w:val="00A74F3F"/>
    <w:rsid w:val="00A807BF"/>
    <w:rsid w:val="00A843D6"/>
    <w:rsid w:val="00A91396"/>
    <w:rsid w:val="00A9304B"/>
    <w:rsid w:val="00A965AC"/>
    <w:rsid w:val="00AA5CBE"/>
    <w:rsid w:val="00AB2050"/>
    <w:rsid w:val="00AB2928"/>
    <w:rsid w:val="00AC25BD"/>
    <w:rsid w:val="00AC6AC0"/>
    <w:rsid w:val="00AD4D91"/>
    <w:rsid w:val="00AE114E"/>
    <w:rsid w:val="00AE4797"/>
    <w:rsid w:val="00AE4A42"/>
    <w:rsid w:val="00AF0463"/>
    <w:rsid w:val="00AF1113"/>
    <w:rsid w:val="00AF3C21"/>
    <w:rsid w:val="00AF3EC4"/>
    <w:rsid w:val="00AF3FB2"/>
    <w:rsid w:val="00B04A19"/>
    <w:rsid w:val="00B0514D"/>
    <w:rsid w:val="00B0522A"/>
    <w:rsid w:val="00B11813"/>
    <w:rsid w:val="00B12F03"/>
    <w:rsid w:val="00B15110"/>
    <w:rsid w:val="00B15778"/>
    <w:rsid w:val="00B21203"/>
    <w:rsid w:val="00B21598"/>
    <w:rsid w:val="00B23E0D"/>
    <w:rsid w:val="00B26686"/>
    <w:rsid w:val="00B27384"/>
    <w:rsid w:val="00B309C4"/>
    <w:rsid w:val="00B320E2"/>
    <w:rsid w:val="00B35B6B"/>
    <w:rsid w:val="00B3679E"/>
    <w:rsid w:val="00B37C5F"/>
    <w:rsid w:val="00B44D49"/>
    <w:rsid w:val="00B47A69"/>
    <w:rsid w:val="00B5014F"/>
    <w:rsid w:val="00B57CF8"/>
    <w:rsid w:val="00B649ED"/>
    <w:rsid w:val="00B65BC7"/>
    <w:rsid w:val="00B72BC8"/>
    <w:rsid w:val="00B72CDB"/>
    <w:rsid w:val="00B7520A"/>
    <w:rsid w:val="00B753DD"/>
    <w:rsid w:val="00B7697A"/>
    <w:rsid w:val="00B76A9A"/>
    <w:rsid w:val="00B812C8"/>
    <w:rsid w:val="00B87685"/>
    <w:rsid w:val="00B90DCC"/>
    <w:rsid w:val="00B915E1"/>
    <w:rsid w:val="00B95FE1"/>
    <w:rsid w:val="00BA0A39"/>
    <w:rsid w:val="00BA2ADD"/>
    <w:rsid w:val="00BA4F6C"/>
    <w:rsid w:val="00BB01F6"/>
    <w:rsid w:val="00BB178D"/>
    <w:rsid w:val="00BB219C"/>
    <w:rsid w:val="00BB3ACF"/>
    <w:rsid w:val="00BB46A9"/>
    <w:rsid w:val="00BB6326"/>
    <w:rsid w:val="00BB6987"/>
    <w:rsid w:val="00BB7234"/>
    <w:rsid w:val="00BC169B"/>
    <w:rsid w:val="00BD11EE"/>
    <w:rsid w:val="00BD194F"/>
    <w:rsid w:val="00BD1B18"/>
    <w:rsid w:val="00BD1FD0"/>
    <w:rsid w:val="00BD2DD0"/>
    <w:rsid w:val="00BD428D"/>
    <w:rsid w:val="00BD5F55"/>
    <w:rsid w:val="00BD65C4"/>
    <w:rsid w:val="00BD7C01"/>
    <w:rsid w:val="00BE0E47"/>
    <w:rsid w:val="00BF0717"/>
    <w:rsid w:val="00BF7067"/>
    <w:rsid w:val="00BF7614"/>
    <w:rsid w:val="00C05663"/>
    <w:rsid w:val="00C10063"/>
    <w:rsid w:val="00C11399"/>
    <w:rsid w:val="00C11D01"/>
    <w:rsid w:val="00C144DF"/>
    <w:rsid w:val="00C14B78"/>
    <w:rsid w:val="00C15448"/>
    <w:rsid w:val="00C15853"/>
    <w:rsid w:val="00C162F8"/>
    <w:rsid w:val="00C17E38"/>
    <w:rsid w:val="00C22FA5"/>
    <w:rsid w:val="00C245FD"/>
    <w:rsid w:val="00C37820"/>
    <w:rsid w:val="00C40DCA"/>
    <w:rsid w:val="00C4580C"/>
    <w:rsid w:val="00C4590F"/>
    <w:rsid w:val="00C46C60"/>
    <w:rsid w:val="00C53270"/>
    <w:rsid w:val="00C5634E"/>
    <w:rsid w:val="00C6618E"/>
    <w:rsid w:val="00C67CB4"/>
    <w:rsid w:val="00C70B27"/>
    <w:rsid w:val="00C70B88"/>
    <w:rsid w:val="00C731F1"/>
    <w:rsid w:val="00C76B09"/>
    <w:rsid w:val="00C80976"/>
    <w:rsid w:val="00C94300"/>
    <w:rsid w:val="00C944FF"/>
    <w:rsid w:val="00C95B2F"/>
    <w:rsid w:val="00CA041C"/>
    <w:rsid w:val="00CA1E72"/>
    <w:rsid w:val="00CA3BB0"/>
    <w:rsid w:val="00CA60A7"/>
    <w:rsid w:val="00CC3E00"/>
    <w:rsid w:val="00CD1E15"/>
    <w:rsid w:val="00CD38DB"/>
    <w:rsid w:val="00CD3E1D"/>
    <w:rsid w:val="00CD6D25"/>
    <w:rsid w:val="00CD7A86"/>
    <w:rsid w:val="00CD7C19"/>
    <w:rsid w:val="00CE1284"/>
    <w:rsid w:val="00CE231D"/>
    <w:rsid w:val="00CE3D1F"/>
    <w:rsid w:val="00CF0067"/>
    <w:rsid w:val="00CF1F05"/>
    <w:rsid w:val="00CF2AD3"/>
    <w:rsid w:val="00CF4662"/>
    <w:rsid w:val="00CF53D5"/>
    <w:rsid w:val="00CF583D"/>
    <w:rsid w:val="00D00160"/>
    <w:rsid w:val="00D0103A"/>
    <w:rsid w:val="00D0280C"/>
    <w:rsid w:val="00D038BA"/>
    <w:rsid w:val="00D04A9F"/>
    <w:rsid w:val="00D073C7"/>
    <w:rsid w:val="00D10541"/>
    <w:rsid w:val="00D11406"/>
    <w:rsid w:val="00D1169E"/>
    <w:rsid w:val="00D13F36"/>
    <w:rsid w:val="00D16401"/>
    <w:rsid w:val="00D16B96"/>
    <w:rsid w:val="00D226E2"/>
    <w:rsid w:val="00D235F0"/>
    <w:rsid w:val="00D25827"/>
    <w:rsid w:val="00D367D7"/>
    <w:rsid w:val="00D377D0"/>
    <w:rsid w:val="00D40268"/>
    <w:rsid w:val="00D41A90"/>
    <w:rsid w:val="00D42C24"/>
    <w:rsid w:val="00D463BC"/>
    <w:rsid w:val="00D730AA"/>
    <w:rsid w:val="00D73714"/>
    <w:rsid w:val="00D7738C"/>
    <w:rsid w:val="00D818CD"/>
    <w:rsid w:val="00D82015"/>
    <w:rsid w:val="00D84384"/>
    <w:rsid w:val="00D8626B"/>
    <w:rsid w:val="00D876FE"/>
    <w:rsid w:val="00D97358"/>
    <w:rsid w:val="00D975FE"/>
    <w:rsid w:val="00DA1196"/>
    <w:rsid w:val="00DA7F89"/>
    <w:rsid w:val="00DB47AA"/>
    <w:rsid w:val="00DB484E"/>
    <w:rsid w:val="00DC41A5"/>
    <w:rsid w:val="00DC702B"/>
    <w:rsid w:val="00DD1B6B"/>
    <w:rsid w:val="00DE4683"/>
    <w:rsid w:val="00DE7CBD"/>
    <w:rsid w:val="00DF032B"/>
    <w:rsid w:val="00DF205D"/>
    <w:rsid w:val="00DF2D53"/>
    <w:rsid w:val="00E01E41"/>
    <w:rsid w:val="00E042B4"/>
    <w:rsid w:val="00E06C02"/>
    <w:rsid w:val="00E15ED5"/>
    <w:rsid w:val="00E17356"/>
    <w:rsid w:val="00E213CE"/>
    <w:rsid w:val="00E26C76"/>
    <w:rsid w:val="00E302DF"/>
    <w:rsid w:val="00E31D33"/>
    <w:rsid w:val="00E31EE2"/>
    <w:rsid w:val="00E32940"/>
    <w:rsid w:val="00E35603"/>
    <w:rsid w:val="00E36B8E"/>
    <w:rsid w:val="00E373A8"/>
    <w:rsid w:val="00E46104"/>
    <w:rsid w:val="00E51D45"/>
    <w:rsid w:val="00E5342F"/>
    <w:rsid w:val="00E573A3"/>
    <w:rsid w:val="00E574B4"/>
    <w:rsid w:val="00E57647"/>
    <w:rsid w:val="00E604F4"/>
    <w:rsid w:val="00E62B57"/>
    <w:rsid w:val="00E640E0"/>
    <w:rsid w:val="00E64A99"/>
    <w:rsid w:val="00E74F99"/>
    <w:rsid w:val="00E75C48"/>
    <w:rsid w:val="00E75DA5"/>
    <w:rsid w:val="00E82253"/>
    <w:rsid w:val="00E90F81"/>
    <w:rsid w:val="00E9334F"/>
    <w:rsid w:val="00E969ED"/>
    <w:rsid w:val="00EA015D"/>
    <w:rsid w:val="00EA07EF"/>
    <w:rsid w:val="00EA0B56"/>
    <w:rsid w:val="00EA50BE"/>
    <w:rsid w:val="00EB1C90"/>
    <w:rsid w:val="00EB32CE"/>
    <w:rsid w:val="00EB4948"/>
    <w:rsid w:val="00EB631C"/>
    <w:rsid w:val="00EB6438"/>
    <w:rsid w:val="00EB700E"/>
    <w:rsid w:val="00EC10C3"/>
    <w:rsid w:val="00EC191C"/>
    <w:rsid w:val="00EC3475"/>
    <w:rsid w:val="00EC69AF"/>
    <w:rsid w:val="00ED15A4"/>
    <w:rsid w:val="00ED15AA"/>
    <w:rsid w:val="00ED3190"/>
    <w:rsid w:val="00EE2A11"/>
    <w:rsid w:val="00F00D44"/>
    <w:rsid w:val="00F03A4D"/>
    <w:rsid w:val="00F0440E"/>
    <w:rsid w:val="00F0480E"/>
    <w:rsid w:val="00F07ACA"/>
    <w:rsid w:val="00F160A5"/>
    <w:rsid w:val="00F17B01"/>
    <w:rsid w:val="00F2044B"/>
    <w:rsid w:val="00F20A85"/>
    <w:rsid w:val="00F210BC"/>
    <w:rsid w:val="00F2112B"/>
    <w:rsid w:val="00F22C36"/>
    <w:rsid w:val="00F22E68"/>
    <w:rsid w:val="00F25CC5"/>
    <w:rsid w:val="00F27BC1"/>
    <w:rsid w:val="00F30878"/>
    <w:rsid w:val="00F30BAA"/>
    <w:rsid w:val="00F36B58"/>
    <w:rsid w:val="00F45963"/>
    <w:rsid w:val="00F45E0F"/>
    <w:rsid w:val="00F5118D"/>
    <w:rsid w:val="00F5161D"/>
    <w:rsid w:val="00F5556E"/>
    <w:rsid w:val="00F623E2"/>
    <w:rsid w:val="00F63608"/>
    <w:rsid w:val="00F65A5A"/>
    <w:rsid w:val="00F66152"/>
    <w:rsid w:val="00F72E36"/>
    <w:rsid w:val="00F760DB"/>
    <w:rsid w:val="00F824A7"/>
    <w:rsid w:val="00F900A0"/>
    <w:rsid w:val="00F97882"/>
    <w:rsid w:val="00FA0D84"/>
    <w:rsid w:val="00FA1042"/>
    <w:rsid w:val="00FA27F5"/>
    <w:rsid w:val="00FA546E"/>
    <w:rsid w:val="00FB63A9"/>
    <w:rsid w:val="00FC192D"/>
    <w:rsid w:val="00FC71F3"/>
    <w:rsid w:val="00FD6B07"/>
    <w:rsid w:val="00FD78A1"/>
    <w:rsid w:val="00FE5179"/>
    <w:rsid w:val="00FF0F0D"/>
    <w:rsid w:val="00FF3FF1"/>
    <w:rsid w:val="00FF402F"/>
    <w:rsid w:val="00FF42BF"/>
    <w:rsid w:val="00FF538C"/>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416ACC"/>
  <w15:docId w15:val="{87CDC6C2-4025-4D12-BC44-7A20E310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A843D6"/>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rPr>
      <w:rFonts w:ascii="Helvetica" w:hAnsi="Helvetica" w:cs="Arial Unicode MS"/>
      <w:color w:val="000000"/>
      <w:sz w:val="22"/>
      <w:szCs w:val="22"/>
      <w:lang w:val="fr-FR"/>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customStyle="1" w:styleId="Standard">
    <w:name w:val="Standard"/>
    <w:rsid w:val="00653D9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76" w:lineRule="auto"/>
      <w:textAlignment w:val="baseline"/>
    </w:pPr>
    <w:rPr>
      <w:rFonts w:ascii="Calibri" w:eastAsia="AR PL UMing HK" w:hAnsi="Calibri" w:cs="Calibri"/>
      <w:color w:val="00000A"/>
      <w:kern w:val="3"/>
      <w:sz w:val="22"/>
      <w:szCs w:val="22"/>
      <w:bdr w:val="none" w:sz="0" w:space="0" w:color="auto"/>
    </w:rPr>
  </w:style>
  <w:style w:type="numbering" w:customStyle="1" w:styleId="WWNum1">
    <w:name w:val="WWNum1"/>
    <w:basedOn w:val="NoList"/>
    <w:rsid w:val="00653D9E"/>
    <w:pPr>
      <w:numPr>
        <w:numId w:val="5"/>
      </w:numPr>
    </w:pPr>
  </w:style>
  <w:style w:type="character" w:customStyle="1" w:styleId="Heading1Char">
    <w:name w:val="Heading 1 Char"/>
    <w:basedOn w:val="DefaultParagraphFont"/>
    <w:link w:val="Heading1"/>
    <w:uiPriority w:val="9"/>
    <w:rsid w:val="00A843D6"/>
    <w:rPr>
      <w:rFonts w:asciiTheme="majorHAnsi" w:eastAsiaTheme="majorEastAsia" w:hAnsiTheme="majorHAnsi" w:cstheme="majorBidi"/>
      <w:color w:val="2F759E" w:themeColor="accent1" w:themeShade="BF"/>
      <w:sz w:val="32"/>
      <w:szCs w:val="32"/>
    </w:rPr>
  </w:style>
  <w:style w:type="character" w:styleId="IntenseReference">
    <w:name w:val="Intense Reference"/>
    <w:basedOn w:val="DefaultParagraphFont"/>
    <w:uiPriority w:val="32"/>
    <w:qFormat/>
    <w:rsid w:val="00A843D6"/>
    <w:rPr>
      <w:b/>
      <w:bCs/>
      <w:smallCaps/>
      <w:color w:val="499BC9" w:themeColor="accent1"/>
      <w:spacing w:val="5"/>
    </w:rPr>
  </w:style>
  <w:style w:type="paragraph" w:styleId="IntenseQuote">
    <w:name w:val="Intense Quote"/>
    <w:basedOn w:val="Normal"/>
    <w:next w:val="Normal"/>
    <w:link w:val="IntenseQuoteChar"/>
    <w:uiPriority w:val="30"/>
    <w:qFormat/>
    <w:rsid w:val="00A843D6"/>
    <w:pPr>
      <w:pBdr>
        <w:top w:val="single" w:sz="4" w:space="10" w:color="499BC9" w:themeColor="accent1"/>
        <w:bottom w:val="single" w:sz="4" w:space="10" w:color="499BC9" w:themeColor="accent1"/>
      </w:pBdr>
      <w:spacing w:before="360" w:after="360"/>
      <w:ind w:left="864" w:right="864"/>
      <w:jc w:val="center"/>
    </w:pPr>
    <w:rPr>
      <w:i/>
      <w:iCs/>
      <w:color w:val="499BC9" w:themeColor="accent1"/>
    </w:rPr>
  </w:style>
  <w:style w:type="character" w:customStyle="1" w:styleId="IntenseQuoteChar">
    <w:name w:val="Intense Quote Char"/>
    <w:basedOn w:val="DefaultParagraphFont"/>
    <w:link w:val="IntenseQuote"/>
    <w:uiPriority w:val="30"/>
    <w:rsid w:val="00A843D6"/>
    <w:rPr>
      <w:i/>
      <w:iCs/>
      <w:color w:val="499BC9" w:themeColor="accent1"/>
      <w:sz w:val="24"/>
      <w:szCs w:val="24"/>
    </w:rPr>
  </w:style>
  <w:style w:type="paragraph" w:styleId="Header">
    <w:name w:val="header"/>
    <w:basedOn w:val="Normal"/>
    <w:link w:val="HeaderChar"/>
    <w:uiPriority w:val="99"/>
    <w:unhideWhenUsed/>
    <w:rsid w:val="00685A00"/>
    <w:pPr>
      <w:tabs>
        <w:tab w:val="center" w:pos="4680"/>
        <w:tab w:val="right" w:pos="9360"/>
      </w:tabs>
    </w:pPr>
  </w:style>
  <w:style w:type="character" w:customStyle="1" w:styleId="HeaderChar">
    <w:name w:val="Header Char"/>
    <w:basedOn w:val="DefaultParagraphFont"/>
    <w:link w:val="Header"/>
    <w:uiPriority w:val="99"/>
    <w:rsid w:val="00685A00"/>
    <w:rPr>
      <w:sz w:val="24"/>
      <w:szCs w:val="24"/>
    </w:rPr>
  </w:style>
  <w:style w:type="paragraph" w:styleId="Footer">
    <w:name w:val="footer"/>
    <w:basedOn w:val="Normal"/>
    <w:link w:val="FooterChar"/>
    <w:uiPriority w:val="99"/>
    <w:unhideWhenUsed/>
    <w:rsid w:val="00685A00"/>
    <w:pPr>
      <w:tabs>
        <w:tab w:val="center" w:pos="4680"/>
        <w:tab w:val="right" w:pos="9360"/>
      </w:tabs>
    </w:pPr>
  </w:style>
  <w:style w:type="character" w:customStyle="1" w:styleId="FooterChar">
    <w:name w:val="Footer Char"/>
    <w:basedOn w:val="DefaultParagraphFont"/>
    <w:link w:val="Footer"/>
    <w:uiPriority w:val="99"/>
    <w:rsid w:val="00685A00"/>
    <w:rPr>
      <w:sz w:val="24"/>
      <w:szCs w:val="24"/>
    </w:rPr>
  </w:style>
  <w:style w:type="paragraph" w:styleId="NormalWeb">
    <w:name w:val="Normal (Web)"/>
    <w:basedOn w:val="Normal"/>
    <w:uiPriority w:val="99"/>
    <w:semiHidden/>
    <w:unhideWhenUsed/>
    <w:rsid w:val="00FF40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FF40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9377">
      <w:bodyDiv w:val="1"/>
      <w:marLeft w:val="0"/>
      <w:marRight w:val="0"/>
      <w:marTop w:val="0"/>
      <w:marBottom w:val="0"/>
      <w:divBdr>
        <w:top w:val="none" w:sz="0" w:space="0" w:color="auto"/>
        <w:left w:val="none" w:sz="0" w:space="0" w:color="auto"/>
        <w:bottom w:val="none" w:sz="0" w:space="0" w:color="auto"/>
        <w:right w:val="none" w:sz="0" w:space="0" w:color="auto"/>
      </w:divBdr>
    </w:div>
    <w:div w:id="275531152">
      <w:bodyDiv w:val="1"/>
      <w:marLeft w:val="0"/>
      <w:marRight w:val="0"/>
      <w:marTop w:val="0"/>
      <w:marBottom w:val="0"/>
      <w:divBdr>
        <w:top w:val="none" w:sz="0" w:space="0" w:color="auto"/>
        <w:left w:val="none" w:sz="0" w:space="0" w:color="auto"/>
        <w:bottom w:val="none" w:sz="0" w:space="0" w:color="auto"/>
        <w:right w:val="none" w:sz="0" w:space="0" w:color="auto"/>
      </w:divBdr>
      <w:divsChild>
        <w:div w:id="1827236014">
          <w:marLeft w:val="1166"/>
          <w:marRight w:val="0"/>
          <w:marTop w:val="96"/>
          <w:marBottom w:val="0"/>
          <w:divBdr>
            <w:top w:val="none" w:sz="0" w:space="0" w:color="auto"/>
            <w:left w:val="none" w:sz="0" w:space="0" w:color="auto"/>
            <w:bottom w:val="none" w:sz="0" w:space="0" w:color="auto"/>
            <w:right w:val="none" w:sz="0" w:space="0" w:color="auto"/>
          </w:divBdr>
        </w:div>
      </w:divsChild>
    </w:div>
    <w:div w:id="472022161">
      <w:bodyDiv w:val="1"/>
      <w:marLeft w:val="0"/>
      <w:marRight w:val="0"/>
      <w:marTop w:val="0"/>
      <w:marBottom w:val="0"/>
      <w:divBdr>
        <w:top w:val="none" w:sz="0" w:space="0" w:color="auto"/>
        <w:left w:val="none" w:sz="0" w:space="0" w:color="auto"/>
        <w:bottom w:val="none" w:sz="0" w:space="0" w:color="auto"/>
        <w:right w:val="none" w:sz="0" w:space="0" w:color="auto"/>
      </w:divBdr>
      <w:divsChild>
        <w:div w:id="300307862">
          <w:marLeft w:val="547"/>
          <w:marRight w:val="0"/>
          <w:marTop w:val="115"/>
          <w:marBottom w:val="0"/>
          <w:divBdr>
            <w:top w:val="none" w:sz="0" w:space="0" w:color="auto"/>
            <w:left w:val="none" w:sz="0" w:space="0" w:color="auto"/>
            <w:bottom w:val="none" w:sz="0" w:space="0" w:color="auto"/>
            <w:right w:val="none" w:sz="0" w:space="0" w:color="auto"/>
          </w:divBdr>
        </w:div>
        <w:div w:id="74136954">
          <w:marLeft w:val="1166"/>
          <w:marRight w:val="0"/>
          <w:marTop w:val="115"/>
          <w:marBottom w:val="0"/>
          <w:divBdr>
            <w:top w:val="none" w:sz="0" w:space="0" w:color="auto"/>
            <w:left w:val="none" w:sz="0" w:space="0" w:color="auto"/>
            <w:bottom w:val="none" w:sz="0" w:space="0" w:color="auto"/>
            <w:right w:val="none" w:sz="0" w:space="0" w:color="auto"/>
          </w:divBdr>
        </w:div>
        <w:div w:id="1759249255">
          <w:marLeft w:val="1166"/>
          <w:marRight w:val="0"/>
          <w:marTop w:val="115"/>
          <w:marBottom w:val="0"/>
          <w:divBdr>
            <w:top w:val="none" w:sz="0" w:space="0" w:color="auto"/>
            <w:left w:val="none" w:sz="0" w:space="0" w:color="auto"/>
            <w:bottom w:val="none" w:sz="0" w:space="0" w:color="auto"/>
            <w:right w:val="none" w:sz="0" w:space="0" w:color="auto"/>
          </w:divBdr>
        </w:div>
        <w:div w:id="991521466">
          <w:marLeft w:val="1166"/>
          <w:marRight w:val="0"/>
          <w:marTop w:val="115"/>
          <w:marBottom w:val="0"/>
          <w:divBdr>
            <w:top w:val="none" w:sz="0" w:space="0" w:color="auto"/>
            <w:left w:val="none" w:sz="0" w:space="0" w:color="auto"/>
            <w:bottom w:val="none" w:sz="0" w:space="0" w:color="auto"/>
            <w:right w:val="none" w:sz="0" w:space="0" w:color="auto"/>
          </w:divBdr>
        </w:div>
      </w:divsChild>
    </w:div>
    <w:div w:id="522288691">
      <w:bodyDiv w:val="1"/>
      <w:marLeft w:val="0"/>
      <w:marRight w:val="0"/>
      <w:marTop w:val="0"/>
      <w:marBottom w:val="0"/>
      <w:divBdr>
        <w:top w:val="none" w:sz="0" w:space="0" w:color="auto"/>
        <w:left w:val="none" w:sz="0" w:space="0" w:color="auto"/>
        <w:bottom w:val="none" w:sz="0" w:space="0" w:color="auto"/>
        <w:right w:val="none" w:sz="0" w:space="0" w:color="auto"/>
      </w:divBdr>
    </w:div>
    <w:div w:id="563611206">
      <w:bodyDiv w:val="1"/>
      <w:marLeft w:val="0"/>
      <w:marRight w:val="0"/>
      <w:marTop w:val="0"/>
      <w:marBottom w:val="0"/>
      <w:divBdr>
        <w:top w:val="none" w:sz="0" w:space="0" w:color="auto"/>
        <w:left w:val="none" w:sz="0" w:space="0" w:color="auto"/>
        <w:bottom w:val="none" w:sz="0" w:space="0" w:color="auto"/>
        <w:right w:val="none" w:sz="0" w:space="0" w:color="auto"/>
      </w:divBdr>
    </w:div>
    <w:div w:id="651711557">
      <w:bodyDiv w:val="1"/>
      <w:marLeft w:val="0"/>
      <w:marRight w:val="0"/>
      <w:marTop w:val="0"/>
      <w:marBottom w:val="0"/>
      <w:divBdr>
        <w:top w:val="none" w:sz="0" w:space="0" w:color="auto"/>
        <w:left w:val="none" w:sz="0" w:space="0" w:color="auto"/>
        <w:bottom w:val="none" w:sz="0" w:space="0" w:color="auto"/>
        <w:right w:val="none" w:sz="0" w:space="0" w:color="auto"/>
      </w:divBdr>
    </w:div>
    <w:div w:id="721751764">
      <w:bodyDiv w:val="1"/>
      <w:marLeft w:val="0"/>
      <w:marRight w:val="0"/>
      <w:marTop w:val="0"/>
      <w:marBottom w:val="0"/>
      <w:divBdr>
        <w:top w:val="none" w:sz="0" w:space="0" w:color="auto"/>
        <w:left w:val="none" w:sz="0" w:space="0" w:color="auto"/>
        <w:bottom w:val="none" w:sz="0" w:space="0" w:color="auto"/>
        <w:right w:val="none" w:sz="0" w:space="0" w:color="auto"/>
      </w:divBdr>
      <w:divsChild>
        <w:div w:id="702750255">
          <w:marLeft w:val="547"/>
          <w:marRight w:val="0"/>
          <w:marTop w:val="115"/>
          <w:marBottom w:val="0"/>
          <w:divBdr>
            <w:top w:val="none" w:sz="0" w:space="0" w:color="auto"/>
            <w:left w:val="none" w:sz="0" w:space="0" w:color="auto"/>
            <w:bottom w:val="none" w:sz="0" w:space="0" w:color="auto"/>
            <w:right w:val="none" w:sz="0" w:space="0" w:color="auto"/>
          </w:divBdr>
        </w:div>
        <w:div w:id="1918128078">
          <w:marLeft w:val="1166"/>
          <w:marRight w:val="0"/>
          <w:marTop w:val="96"/>
          <w:marBottom w:val="0"/>
          <w:divBdr>
            <w:top w:val="none" w:sz="0" w:space="0" w:color="auto"/>
            <w:left w:val="none" w:sz="0" w:space="0" w:color="auto"/>
            <w:bottom w:val="none" w:sz="0" w:space="0" w:color="auto"/>
            <w:right w:val="none" w:sz="0" w:space="0" w:color="auto"/>
          </w:divBdr>
        </w:div>
        <w:div w:id="806121191">
          <w:marLeft w:val="1166"/>
          <w:marRight w:val="0"/>
          <w:marTop w:val="96"/>
          <w:marBottom w:val="0"/>
          <w:divBdr>
            <w:top w:val="none" w:sz="0" w:space="0" w:color="auto"/>
            <w:left w:val="none" w:sz="0" w:space="0" w:color="auto"/>
            <w:bottom w:val="none" w:sz="0" w:space="0" w:color="auto"/>
            <w:right w:val="none" w:sz="0" w:space="0" w:color="auto"/>
          </w:divBdr>
        </w:div>
        <w:div w:id="1968314954">
          <w:marLeft w:val="1166"/>
          <w:marRight w:val="0"/>
          <w:marTop w:val="96"/>
          <w:marBottom w:val="0"/>
          <w:divBdr>
            <w:top w:val="none" w:sz="0" w:space="0" w:color="auto"/>
            <w:left w:val="none" w:sz="0" w:space="0" w:color="auto"/>
            <w:bottom w:val="none" w:sz="0" w:space="0" w:color="auto"/>
            <w:right w:val="none" w:sz="0" w:space="0" w:color="auto"/>
          </w:divBdr>
        </w:div>
        <w:div w:id="1630358528">
          <w:marLeft w:val="1166"/>
          <w:marRight w:val="0"/>
          <w:marTop w:val="96"/>
          <w:marBottom w:val="0"/>
          <w:divBdr>
            <w:top w:val="none" w:sz="0" w:space="0" w:color="auto"/>
            <w:left w:val="none" w:sz="0" w:space="0" w:color="auto"/>
            <w:bottom w:val="none" w:sz="0" w:space="0" w:color="auto"/>
            <w:right w:val="none" w:sz="0" w:space="0" w:color="auto"/>
          </w:divBdr>
        </w:div>
      </w:divsChild>
    </w:div>
    <w:div w:id="751778569">
      <w:bodyDiv w:val="1"/>
      <w:marLeft w:val="0"/>
      <w:marRight w:val="0"/>
      <w:marTop w:val="0"/>
      <w:marBottom w:val="0"/>
      <w:divBdr>
        <w:top w:val="none" w:sz="0" w:space="0" w:color="auto"/>
        <w:left w:val="none" w:sz="0" w:space="0" w:color="auto"/>
        <w:bottom w:val="none" w:sz="0" w:space="0" w:color="auto"/>
        <w:right w:val="none" w:sz="0" w:space="0" w:color="auto"/>
      </w:divBdr>
      <w:divsChild>
        <w:div w:id="668293564">
          <w:marLeft w:val="547"/>
          <w:marRight w:val="0"/>
          <w:marTop w:val="115"/>
          <w:marBottom w:val="0"/>
          <w:divBdr>
            <w:top w:val="none" w:sz="0" w:space="0" w:color="auto"/>
            <w:left w:val="none" w:sz="0" w:space="0" w:color="auto"/>
            <w:bottom w:val="none" w:sz="0" w:space="0" w:color="auto"/>
            <w:right w:val="none" w:sz="0" w:space="0" w:color="auto"/>
          </w:divBdr>
        </w:div>
      </w:divsChild>
    </w:div>
    <w:div w:id="1167945264">
      <w:bodyDiv w:val="1"/>
      <w:marLeft w:val="0"/>
      <w:marRight w:val="0"/>
      <w:marTop w:val="0"/>
      <w:marBottom w:val="0"/>
      <w:divBdr>
        <w:top w:val="none" w:sz="0" w:space="0" w:color="auto"/>
        <w:left w:val="none" w:sz="0" w:space="0" w:color="auto"/>
        <w:bottom w:val="none" w:sz="0" w:space="0" w:color="auto"/>
        <w:right w:val="none" w:sz="0" w:space="0" w:color="auto"/>
      </w:divBdr>
    </w:div>
    <w:div w:id="1360275713">
      <w:bodyDiv w:val="1"/>
      <w:marLeft w:val="0"/>
      <w:marRight w:val="0"/>
      <w:marTop w:val="0"/>
      <w:marBottom w:val="0"/>
      <w:divBdr>
        <w:top w:val="none" w:sz="0" w:space="0" w:color="auto"/>
        <w:left w:val="none" w:sz="0" w:space="0" w:color="auto"/>
        <w:bottom w:val="none" w:sz="0" w:space="0" w:color="auto"/>
        <w:right w:val="none" w:sz="0" w:space="0" w:color="auto"/>
      </w:divBdr>
    </w:div>
    <w:div w:id="1892960289">
      <w:bodyDiv w:val="1"/>
      <w:marLeft w:val="0"/>
      <w:marRight w:val="0"/>
      <w:marTop w:val="0"/>
      <w:marBottom w:val="0"/>
      <w:divBdr>
        <w:top w:val="none" w:sz="0" w:space="0" w:color="auto"/>
        <w:left w:val="none" w:sz="0" w:space="0" w:color="auto"/>
        <w:bottom w:val="none" w:sz="0" w:space="0" w:color="auto"/>
        <w:right w:val="none" w:sz="0" w:space="0" w:color="auto"/>
      </w:divBdr>
    </w:div>
    <w:div w:id="1955940223">
      <w:bodyDiv w:val="1"/>
      <w:marLeft w:val="0"/>
      <w:marRight w:val="0"/>
      <w:marTop w:val="0"/>
      <w:marBottom w:val="0"/>
      <w:divBdr>
        <w:top w:val="none" w:sz="0" w:space="0" w:color="auto"/>
        <w:left w:val="none" w:sz="0" w:space="0" w:color="auto"/>
        <w:bottom w:val="none" w:sz="0" w:space="0" w:color="auto"/>
        <w:right w:val="none" w:sz="0" w:space="0" w:color="auto"/>
      </w:divBdr>
      <w:divsChild>
        <w:div w:id="812794918">
          <w:marLeft w:val="547"/>
          <w:marRight w:val="0"/>
          <w:marTop w:val="134"/>
          <w:marBottom w:val="0"/>
          <w:divBdr>
            <w:top w:val="none" w:sz="0" w:space="0" w:color="auto"/>
            <w:left w:val="none" w:sz="0" w:space="0" w:color="auto"/>
            <w:bottom w:val="none" w:sz="0" w:space="0" w:color="auto"/>
            <w:right w:val="none" w:sz="0" w:space="0" w:color="auto"/>
          </w:divBdr>
        </w:div>
        <w:div w:id="655649796">
          <w:marLeft w:val="1166"/>
          <w:marRight w:val="0"/>
          <w:marTop w:val="115"/>
          <w:marBottom w:val="0"/>
          <w:divBdr>
            <w:top w:val="none" w:sz="0" w:space="0" w:color="auto"/>
            <w:left w:val="none" w:sz="0" w:space="0" w:color="auto"/>
            <w:bottom w:val="none" w:sz="0" w:space="0" w:color="auto"/>
            <w:right w:val="none" w:sz="0" w:space="0" w:color="auto"/>
          </w:divBdr>
        </w:div>
        <w:div w:id="468088213">
          <w:marLeft w:val="1166"/>
          <w:marRight w:val="0"/>
          <w:marTop w:val="115"/>
          <w:marBottom w:val="0"/>
          <w:divBdr>
            <w:top w:val="none" w:sz="0" w:space="0" w:color="auto"/>
            <w:left w:val="none" w:sz="0" w:space="0" w:color="auto"/>
            <w:bottom w:val="none" w:sz="0" w:space="0" w:color="auto"/>
            <w:right w:val="none" w:sz="0" w:space="0" w:color="auto"/>
          </w:divBdr>
        </w:div>
        <w:div w:id="1169440110">
          <w:marLeft w:val="1166"/>
          <w:marRight w:val="0"/>
          <w:marTop w:val="115"/>
          <w:marBottom w:val="0"/>
          <w:divBdr>
            <w:top w:val="none" w:sz="0" w:space="0" w:color="auto"/>
            <w:left w:val="none" w:sz="0" w:space="0" w:color="auto"/>
            <w:bottom w:val="none" w:sz="0" w:space="0" w:color="auto"/>
            <w:right w:val="none" w:sz="0" w:space="0" w:color="auto"/>
          </w:divBdr>
        </w:div>
        <w:div w:id="833033709">
          <w:marLeft w:val="1166"/>
          <w:marRight w:val="0"/>
          <w:marTop w:val="115"/>
          <w:marBottom w:val="0"/>
          <w:divBdr>
            <w:top w:val="none" w:sz="0" w:space="0" w:color="auto"/>
            <w:left w:val="none" w:sz="0" w:space="0" w:color="auto"/>
            <w:bottom w:val="none" w:sz="0" w:space="0" w:color="auto"/>
            <w:right w:val="none" w:sz="0" w:space="0" w:color="auto"/>
          </w:divBdr>
        </w:div>
        <w:div w:id="1693141037">
          <w:marLeft w:val="1166"/>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EAD3C-576A-404B-A4BE-36871C05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7406</TotalTime>
  <Pages>6</Pages>
  <Words>1779</Words>
  <Characters>10141</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CERN</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 Repond</dc:creator>
  <cp:lastModifiedBy>Joel Repond</cp:lastModifiedBy>
  <cp:revision>432</cp:revision>
  <dcterms:created xsi:type="dcterms:W3CDTF">2016-05-23T10:07:00Z</dcterms:created>
  <dcterms:modified xsi:type="dcterms:W3CDTF">2018-06-07T06:36:00Z</dcterms:modified>
</cp:coreProperties>
</file>