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EB40" w14:textId="1D0F63C7" w:rsidR="00B57CF8" w:rsidRPr="00653D9E" w:rsidRDefault="008B2110" w:rsidP="00A843D6">
      <w:pPr>
        <w:pStyle w:val="Heading1"/>
      </w:pPr>
      <w:r>
        <w:t xml:space="preserve">Meeting of LIU SPS-BD WG on </w:t>
      </w:r>
      <w:r w:rsidR="0068335E">
        <w:t>25</w:t>
      </w:r>
      <w:r w:rsidR="00F160A5">
        <w:t>.0</w:t>
      </w:r>
      <w:r w:rsidR="0068335E">
        <w:t>9</w:t>
      </w:r>
      <w:r w:rsidR="00F160A5">
        <w:t>.2018</w:t>
      </w:r>
    </w:p>
    <w:p w14:paraId="6F3BC79F" w14:textId="77777777" w:rsidR="00B57CF8" w:rsidRPr="00653D9E" w:rsidRDefault="00B57CF8">
      <w:pPr>
        <w:pStyle w:val="Corps"/>
        <w:rPr>
          <w:lang w:val="en-US"/>
        </w:rPr>
      </w:pPr>
    </w:p>
    <w:p w14:paraId="636602A4" w14:textId="77777777"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14:paraId="638510CB" w14:textId="77777777" w:rsidR="00B35E16" w:rsidRPr="00B35E16" w:rsidRDefault="00B35E16" w:rsidP="00B35E1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  <w:r w:rsidRPr="00B35E16">
        <w:rPr>
          <w:rFonts w:ascii="Calibri" w:hAnsi="Calibri" w:cs="Helvetica Neue"/>
          <w:lang w:val="en-US"/>
        </w:rPr>
        <w:t>Participants:</w:t>
      </w:r>
    </w:p>
    <w:p w14:paraId="5E2CD4EA" w14:textId="279B4993" w:rsidR="001D5817" w:rsidRPr="009D27C1" w:rsidRDefault="00B35E16" w:rsidP="009D27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  <w:r w:rsidRPr="00B35E16">
        <w:rPr>
          <w:rFonts w:ascii="Calibri" w:hAnsi="Calibri" w:cs="Helvetica Neue"/>
          <w:lang w:val="en-US"/>
        </w:rPr>
        <w:t xml:space="preserve">Elena </w:t>
      </w:r>
      <w:proofErr w:type="spellStart"/>
      <w:r w:rsidRPr="00B35E16">
        <w:rPr>
          <w:rFonts w:ascii="Calibri" w:hAnsi="Calibri" w:cs="Helvetica Neue"/>
          <w:lang w:val="en-US"/>
        </w:rPr>
        <w:t>Shaposhnikova</w:t>
      </w:r>
      <w:proofErr w:type="spellEnd"/>
      <w:r>
        <w:rPr>
          <w:rFonts w:ascii="Calibri" w:hAnsi="Calibri" w:cs="Helvetica Neue"/>
          <w:lang w:val="en-US"/>
        </w:rPr>
        <w:t>,</w:t>
      </w:r>
      <w:r w:rsidRPr="00B35E16">
        <w:rPr>
          <w:rFonts w:ascii="Calibri" w:hAnsi="Calibri" w:cs="Helvetica Neue"/>
          <w:lang w:val="en-US"/>
        </w:rPr>
        <w:t xml:space="preserve"> </w:t>
      </w:r>
      <w:r w:rsidR="00A11EAB">
        <w:rPr>
          <w:rFonts w:ascii="Calibri" w:hAnsi="Calibri" w:cs="Helvetica Neue"/>
          <w:lang w:val="en-US"/>
        </w:rPr>
        <w:t xml:space="preserve">Rama </w:t>
      </w:r>
      <w:proofErr w:type="spellStart"/>
      <w:r w:rsidR="00A11EAB">
        <w:rPr>
          <w:rFonts w:ascii="Calibri" w:hAnsi="Calibri" w:cs="Helvetica Neue"/>
          <w:lang w:val="en-US"/>
        </w:rPr>
        <w:t>Calaga</w:t>
      </w:r>
      <w:proofErr w:type="spellEnd"/>
      <w:r w:rsidR="00A11EAB">
        <w:rPr>
          <w:rFonts w:ascii="Calibri" w:hAnsi="Calibri" w:cs="Helvetica Neue"/>
          <w:lang w:val="en-US"/>
        </w:rPr>
        <w:t xml:space="preserve">, </w:t>
      </w:r>
      <w:r w:rsidRPr="00B35E16">
        <w:rPr>
          <w:rFonts w:ascii="Calibri" w:hAnsi="Calibri" w:cs="Helvetica Neue"/>
          <w:lang w:val="en-US"/>
        </w:rPr>
        <w:t xml:space="preserve">Hannes </w:t>
      </w:r>
      <w:proofErr w:type="spellStart"/>
      <w:r w:rsidRPr="00B35E16">
        <w:rPr>
          <w:rFonts w:ascii="Calibri" w:hAnsi="Calibri" w:cs="Helvetica Neue"/>
          <w:lang w:val="en-US"/>
        </w:rPr>
        <w:t>Bartosik</w:t>
      </w:r>
      <w:proofErr w:type="spellEnd"/>
      <w:r w:rsidRPr="00B35E16">
        <w:rPr>
          <w:rFonts w:ascii="Calibri" w:hAnsi="Calibri" w:cs="Helvetica Neue"/>
          <w:lang w:val="en-US"/>
        </w:rPr>
        <w:t>,</w:t>
      </w:r>
      <w:r w:rsidR="00A11EAB">
        <w:rPr>
          <w:rFonts w:ascii="Calibri" w:hAnsi="Calibri" w:cs="Helvetica Neue"/>
          <w:lang w:val="en-US"/>
        </w:rPr>
        <w:t xml:space="preserve"> </w:t>
      </w:r>
      <w:proofErr w:type="spellStart"/>
      <w:r w:rsidR="00A11EAB" w:rsidRPr="00B35E16">
        <w:rPr>
          <w:rFonts w:ascii="Calibri" w:hAnsi="Calibri" w:cs="Helvetica Neue"/>
          <w:lang w:val="en-US"/>
        </w:rPr>
        <w:t>Joël</w:t>
      </w:r>
      <w:proofErr w:type="spellEnd"/>
      <w:r w:rsidR="00A11EAB" w:rsidRPr="00B35E16">
        <w:rPr>
          <w:rFonts w:ascii="Calibri" w:hAnsi="Calibri" w:cs="Helvetica Neue"/>
          <w:lang w:val="en-US"/>
        </w:rPr>
        <w:t xml:space="preserve"> </w:t>
      </w:r>
      <w:proofErr w:type="spellStart"/>
      <w:r w:rsidR="00A11EAB" w:rsidRPr="00B35E16">
        <w:rPr>
          <w:rFonts w:ascii="Calibri" w:hAnsi="Calibri" w:cs="Helvetica Neue"/>
          <w:lang w:val="en-US"/>
        </w:rPr>
        <w:t>Repond</w:t>
      </w:r>
      <w:proofErr w:type="spellEnd"/>
      <w:r w:rsidR="00A11EAB">
        <w:rPr>
          <w:rFonts w:ascii="Calibri" w:hAnsi="Calibri" w:cs="Helvetica Neue"/>
          <w:lang w:val="en-US"/>
        </w:rPr>
        <w:t>,</w:t>
      </w:r>
      <w:r w:rsidRPr="00B35E16">
        <w:rPr>
          <w:rFonts w:ascii="Calibri" w:hAnsi="Calibri" w:cs="Helvetica Neue"/>
          <w:lang w:val="en-US"/>
        </w:rPr>
        <w:t xml:space="preserve"> </w:t>
      </w:r>
      <w:r w:rsidR="00A11EAB" w:rsidRPr="00B35E16">
        <w:rPr>
          <w:rFonts w:ascii="Calibri" w:hAnsi="Calibri" w:cs="Helvetica Neue"/>
          <w:lang w:val="en-US"/>
        </w:rPr>
        <w:t xml:space="preserve">Christine </w:t>
      </w:r>
      <w:proofErr w:type="spellStart"/>
      <w:r w:rsidR="00A11EAB" w:rsidRPr="00B35E16">
        <w:rPr>
          <w:rFonts w:ascii="Calibri" w:hAnsi="Calibri" w:cs="Helvetica Neue"/>
          <w:lang w:val="en-US"/>
        </w:rPr>
        <w:t>Volling</w:t>
      </w:r>
      <w:r w:rsidR="00A11EAB">
        <w:rPr>
          <w:rFonts w:ascii="Calibri" w:hAnsi="Calibri" w:cs="Helvetica Neue"/>
          <w:lang w:val="en-US"/>
        </w:rPr>
        <w:t>er</w:t>
      </w:r>
      <w:proofErr w:type="spellEnd"/>
      <w:r w:rsidR="00A11EAB">
        <w:rPr>
          <w:rFonts w:ascii="Calibri" w:hAnsi="Calibri" w:cs="Helvetica Neue"/>
          <w:lang w:val="en-US"/>
        </w:rPr>
        <w:t>,</w:t>
      </w:r>
      <w:r w:rsidR="00A11EAB" w:rsidRPr="00B35E16">
        <w:rPr>
          <w:rFonts w:ascii="Calibri" w:hAnsi="Calibri" w:cs="Helvetica Neue"/>
          <w:lang w:val="en-US"/>
        </w:rPr>
        <w:t xml:space="preserve"> </w:t>
      </w:r>
      <w:r w:rsidR="00A11EAB">
        <w:rPr>
          <w:rFonts w:ascii="Calibri" w:hAnsi="Calibri" w:cs="Helvetica Neue"/>
          <w:lang w:val="en-US"/>
        </w:rPr>
        <w:t xml:space="preserve">Aaron </w:t>
      </w:r>
      <w:proofErr w:type="spellStart"/>
      <w:r w:rsidR="00A11EAB">
        <w:rPr>
          <w:rFonts w:ascii="Calibri" w:hAnsi="Calibri" w:cs="Helvetica Neue"/>
          <w:lang w:val="en-US"/>
        </w:rPr>
        <w:t>Faricker</w:t>
      </w:r>
      <w:proofErr w:type="spellEnd"/>
      <w:r w:rsidR="00A11EAB">
        <w:rPr>
          <w:rFonts w:ascii="Calibri" w:hAnsi="Calibri" w:cs="Helvetica Neue"/>
          <w:lang w:val="en-US"/>
        </w:rPr>
        <w:t xml:space="preserve">, </w:t>
      </w:r>
      <w:r w:rsidR="00424531">
        <w:rPr>
          <w:rFonts w:ascii="Calibri" w:hAnsi="Calibri" w:cs="Helvetica Neue"/>
          <w:lang w:val="en-US"/>
        </w:rPr>
        <w:t xml:space="preserve">Giovani </w:t>
      </w:r>
      <w:proofErr w:type="spellStart"/>
      <w:r w:rsidR="00424531">
        <w:rPr>
          <w:rFonts w:ascii="Calibri" w:hAnsi="Calibri" w:cs="Helvetica Neue"/>
          <w:lang w:val="en-US"/>
        </w:rPr>
        <w:t>Rumolo</w:t>
      </w:r>
      <w:proofErr w:type="spellEnd"/>
      <w:r w:rsidR="00424531">
        <w:rPr>
          <w:rFonts w:ascii="Calibri" w:hAnsi="Calibri" w:cs="Helvetica Neue"/>
          <w:lang w:val="en-US"/>
        </w:rPr>
        <w:t xml:space="preserve">, Markus Schwarz, Giulia </w:t>
      </w:r>
      <w:proofErr w:type="spellStart"/>
      <w:r w:rsidR="00424531">
        <w:rPr>
          <w:rFonts w:ascii="Calibri" w:hAnsi="Calibri" w:cs="Helvetica Neue"/>
          <w:lang w:val="en-US"/>
        </w:rPr>
        <w:t>Papotti</w:t>
      </w:r>
      <w:proofErr w:type="spellEnd"/>
      <w:r w:rsidR="00424531">
        <w:rPr>
          <w:rFonts w:ascii="Calibri" w:hAnsi="Calibri" w:cs="Helvetica Neue"/>
          <w:lang w:val="en-US"/>
        </w:rPr>
        <w:t>,</w:t>
      </w:r>
      <w:r w:rsidR="00424531" w:rsidRPr="00B35E16">
        <w:rPr>
          <w:rFonts w:ascii="Calibri" w:hAnsi="Calibri" w:cs="Helvetica Neue"/>
          <w:lang w:val="en-US"/>
        </w:rPr>
        <w:t xml:space="preserve"> </w:t>
      </w:r>
      <w:r w:rsidRPr="00B35E16">
        <w:rPr>
          <w:rFonts w:ascii="Calibri" w:hAnsi="Calibri" w:cs="Helvetica Neue"/>
          <w:lang w:val="en-US"/>
        </w:rPr>
        <w:t xml:space="preserve">Helga </w:t>
      </w:r>
      <w:proofErr w:type="spellStart"/>
      <w:r w:rsidRPr="00B35E16">
        <w:rPr>
          <w:rFonts w:ascii="Calibri" w:hAnsi="Calibri" w:cs="Helvetica Neue"/>
          <w:lang w:val="en-US"/>
        </w:rPr>
        <w:t>Timko</w:t>
      </w:r>
      <w:proofErr w:type="spellEnd"/>
      <w:r w:rsidRPr="00B35E16">
        <w:rPr>
          <w:rFonts w:ascii="Calibri" w:hAnsi="Calibri" w:cs="Helvetica Neue"/>
          <w:lang w:val="en-US"/>
        </w:rPr>
        <w:t xml:space="preserve">, </w:t>
      </w:r>
      <w:proofErr w:type="spellStart"/>
      <w:r w:rsidRPr="00B35E16">
        <w:rPr>
          <w:rFonts w:ascii="Calibri" w:hAnsi="Calibri" w:cs="Helvetica Neue"/>
          <w:lang w:val="en-US"/>
        </w:rPr>
        <w:t>Na</w:t>
      </w:r>
      <w:r w:rsidR="00424531">
        <w:rPr>
          <w:rFonts w:ascii="Calibri" w:hAnsi="Calibri" w:cs="Helvetica Neue"/>
          <w:lang w:val="en-US"/>
        </w:rPr>
        <w:t>srin</w:t>
      </w:r>
      <w:proofErr w:type="spellEnd"/>
      <w:r w:rsidR="00424531">
        <w:rPr>
          <w:rFonts w:ascii="Calibri" w:hAnsi="Calibri" w:cs="Helvetica Neue"/>
          <w:lang w:val="en-US"/>
        </w:rPr>
        <w:t xml:space="preserve"> </w:t>
      </w:r>
      <w:proofErr w:type="spellStart"/>
      <w:r w:rsidR="00424531">
        <w:rPr>
          <w:rFonts w:ascii="Calibri" w:hAnsi="Calibri" w:cs="Helvetica Neue"/>
          <w:lang w:val="en-US"/>
        </w:rPr>
        <w:t>Nasresfahani</w:t>
      </w:r>
      <w:proofErr w:type="spellEnd"/>
      <w:r w:rsidR="00424531">
        <w:rPr>
          <w:rFonts w:ascii="Calibri" w:hAnsi="Calibri" w:cs="Helvetica Neue"/>
          <w:lang w:val="en-US"/>
        </w:rPr>
        <w:t xml:space="preserve">, Ivan </w:t>
      </w:r>
      <w:proofErr w:type="spellStart"/>
      <w:r w:rsidR="00424531">
        <w:rPr>
          <w:rFonts w:ascii="Calibri" w:hAnsi="Calibri" w:cs="Helvetica Neue"/>
          <w:lang w:val="en-US"/>
        </w:rPr>
        <w:t>Karpov</w:t>
      </w:r>
      <w:proofErr w:type="spellEnd"/>
      <w:r w:rsidR="00424531">
        <w:rPr>
          <w:rFonts w:ascii="Calibri" w:hAnsi="Calibri" w:cs="Helvetica Neue"/>
          <w:lang w:val="en-US"/>
        </w:rPr>
        <w:t xml:space="preserve">, </w:t>
      </w:r>
      <w:proofErr w:type="spellStart"/>
      <w:r w:rsidR="00424531">
        <w:rPr>
          <w:rFonts w:ascii="Calibri" w:hAnsi="Calibri" w:cs="Helvetica Neue"/>
          <w:lang w:val="en-US"/>
        </w:rPr>
        <w:t>Theodoros</w:t>
      </w:r>
      <w:proofErr w:type="spellEnd"/>
      <w:r w:rsidR="00424531">
        <w:rPr>
          <w:rFonts w:ascii="Calibri" w:hAnsi="Calibri" w:cs="Helvetica Neue"/>
          <w:lang w:val="en-US"/>
        </w:rPr>
        <w:t xml:space="preserve"> </w:t>
      </w:r>
      <w:proofErr w:type="spellStart"/>
      <w:r w:rsidR="00424531" w:rsidRPr="00424531">
        <w:rPr>
          <w:rFonts w:ascii="Calibri" w:hAnsi="Calibri" w:cs="Helvetica Neue"/>
          <w:lang w:val="en-US"/>
        </w:rPr>
        <w:t>Argyropoulos</w:t>
      </w:r>
      <w:proofErr w:type="spellEnd"/>
      <w:r w:rsidR="00AE3D56">
        <w:rPr>
          <w:rFonts w:ascii="Calibri" w:hAnsi="Calibri" w:cs="Helvetica Neue"/>
          <w:lang w:val="en-US"/>
        </w:rPr>
        <w:t xml:space="preserve">, Alexandre </w:t>
      </w:r>
      <w:proofErr w:type="spellStart"/>
      <w:r w:rsidR="00AE3D56">
        <w:rPr>
          <w:rFonts w:ascii="Calibri" w:hAnsi="Calibri" w:cs="Helvetica Neue"/>
          <w:lang w:val="en-US"/>
        </w:rPr>
        <w:t>Lasheen</w:t>
      </w:r>
      <w:proofErr w:type="spellEnd"/>
      <w:r w:rsidR="00424531">
        <w:rPr>
          <w:rFonts w:ascii="Calibri" w:hAnsi="Calibri" w:cs="Helvetica Neue"/>
          <w:lang w:val="en-US"/>
        </w:rPr>
        <w:t xml:space="preserve">, </w:t>
      </w:r>
      <w:r w:rsidR="0034160C">
        <w:rPr>
          <w:rFonts w:ascii="Calibri" w:hAnsi="Calibri" w:cs="Helvetica Neue"/>
          <w:lang w:val="en-US"/>
        </w:rPr>
        <w:t xml:space="preserve">Marcin </w:t>
      </w:r>
      <w:proofErr w:type="spellStart"/>
      <w:r w:rsidR="0034160C" w:rsidRPr="0034160C">
        <w:rPr>
          <w:rFonts w:ascii="Calibri" w:hAnsi="Calibri" w:cs="Helvetica Neue"/>
          <w:lang w:val="en-US"/>
        </w:rPr>
        <w:t>Patecki</w:t>
      </w:r>
      <w:proofErr w:type="spellEnd"/>
      <w:r w:rsidR="0034160C">
        <w:rPr>
          <w:rFonts w:ascii="Calibri" w:hAnsi="Calibri" w:cs="Helvetica Neue"/>
          <w:lang w:val="en-US"/>
        </w:rPr>
        <w:t>,</w:t>
      </w:r>
      <w:r w:rsidR="0034160C" w:rsidRPr="0034160C">
        <w:rPr>
          <w:rFonts w:ascii="Calibri" w:hAnsi="Calibri" w:cs="Helvetica Neue"/>
          <w:lang w:val="en-US"/>
        </w:rPr>
        <w:t xml:space="preserve"> </w:t>
      </w:r>
      <w:r w:rsidR="00424531">
        <w:rPr>
          <w:rFonts w:ascii="Calibri" w:hAnsi="Calibri" w:cs="Helvetica Neue"/>
          <w:lang w:val="en-US"/>
        </w:rPr>
        <w:t>Kevin Li</w:t>
      </w:r>
    </w:p>
    <w:p w14:paraId="5EDCF842" w14:textId="77777777" w:rsidR="001D5817" w:rsidRPr="00C95B2F" w:rsidRDefault="001D581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</w:p>
    <w:p w14:paraId="5F32BD01" w14:textId="77777777"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1D5817">
        <w:rPr>
          <w:rStyle w:val="IntenseReference"/>
          <w:lang w:val="en-US"/>
        </w:rPr>
        <w:t>Agenda</w:t>
      </w:r>
    </w:p>
    <w:p w14:paraId="5ACAF0AE" w14:textId="031DC7AC" w:rsidR="00424531" w:rsidRDefault="00424531" w:rsidP="00CB03CD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>
        <w:rPr>
          <w:color w:val="1F4E79"/>
          <w:lang w:val="en-US"/>
        </w:rPr>
        <w:t xml:space="preserve">Overview </w:t>
      </w:r>
      <w:proofErr w:type="gramStart"/>
      <w:r>
        <w:rPr>
          <w:color w:val="1F4E79"/>
          <w:lang w:val="en-US"/>
        </w:rPr>
        <w:t>of  the</w:t>
      </w:r>
      <w:proofErr w:type="gramEnd"/>
      <w:r>
        <w:rPr>
          <w:color w:val="1F4E79"/>
          <w:lang w:val="en-US"/>
        </w:rPr>
        <w:t xml:space="preserve"> last SPS MDs – H. </w:t>
      </w:r>
      <w:proofErr w:type="spellStart"/>
      <w:r>
        <w:rPr>
          <w:color w:val="1F4E79"/>
          <w:lang w:val="en-US"/>
        </w:rPr>
        <w:t>Bartosik</w:t>
      </w:r>
      <w:proofErr w:type="spellEnd"/>
    </w:p>
    <w:p w14:paraId="67E670FB" w14:textId="4C26AB44" w:rsidR="00CB03CD" w:rsidRDefault="00424531" w:rsidP="00CB03CD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>
        <w:rPr>
          <w:color w:val="1F4E79"/>
          <w:lang w:val="en-US"/>
        </w:rPr>
        <w:t xml:space="preserve">Measurements of the synchronous phase shift – A. </w:t>
      </w:r>
      <w:proofErr w:type="spellStart"/>
      <w:r>
        <w:rPr>
          <w:color w:val="1F4E79"/>
          <w:lang w:val="en-US"/>
        </w:rPr>
        <w:t>Faricker</w:t>
      </w:r>
      <w:proofErr w:type="spellEnd"/>
    </w:p>
    <w:p w14:paraId="153055D3" w14:textId="3E73C71B" w:rsidR="00CB03CD" w:rsidRPr="00CB03CD" w:rsidRDefault="00424531" w:rsidP="00CB03CD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>
        <w:rPr>
          <w:color w:val="1F4E79"/>
          <w:lang w:val="en-US"/>
        </w:rPr>
        <w:t>Longitudinal instabilities on SPS flat bottom – M. Schwarz</w:t>
      </w:r>
    </w:p>
    <w:p w14:paraId="0543A670" w14:textId="77777777" w:rsidR="00CB03CD" w:rsidRDefault="00CB03CD" w:rsidP="00A74A3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</w:p>
    <w:p w14:paraId="0003BCF2" w14:textId="3619EFC5" w:rsidR="00A74A34" w:rsidRDefault="00A74A34" w:rsidP="00A74A3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C95B2F">
        <w:rPr>
          <w:rStyle w:val="IntenseReference"/>
          <w:lang w:val="en-US"/>
        </w:rPr>
        <w:t>Actions</w:t>
      </w:r>
    </w:p>
    <w:p w14:paraId="1C102080" w14:textId="330BAFA3" w:rsidR="008E4455" w:rsidRPr="00C95B2F" w:rsidRDefault="00050332" w:rsidP="00050332">
      <w:pPr>
        <w:pStyle w:val="Corps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  <w:lang w:val="en-US"/>
        </w:rPr>
        <w:t>pending</w:t>
      </w:r>
    </w:p>
    <w:p w14:paraId="2638CBD6" w14:textId="0859D66E" w:rsidR="008E4455" w:rsidRDefault="00791CC8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N</w:t>
      </w:r>
      <w:r w:rsidRPr="00791CC8">
        <w:rPr>
          <w:b/>
          <w:lang w:val="en-US"/>
        </w:rPr>
        <w:t xml:space="preserve">. </w:t>
      </w:r>
      <w:proofErr w:type="spellStart"/>
      <w:r w:rsidRPr="00791CC8">
        <w:rPr>
          <w:b/>
          <w:lang w:val="en-US"/>
        </w:rPr>
        <w:t>Nasresfahani</w:t>
      </w:r>
      <w:proofErr w:type="spellEnd"/>
      <w:r>
        <w:rPr>
          <w:lang w:val="en-US"/>
        </w:rPr>
        <w:t>: Study the possibility to use the new coupler design to replace all existing 630 MHz HOM couplers.</w:t>
      </w:r>
    </w:p>
    <w:p w14:paraId="571B9DA2" w14:textId="7F80489C" w:rsidR="00585DCE" w:rsidRDefault="0074567F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M. Schwarz</w:t>
      </w:r>
      <w:r w:rsidR="00585DCE" w:rsidRPr="0038575B">
        <w:rPr>
          <w:lang w:val="en-US"/>
        </w:rPr>
        <w:t>:</w:t>
      </w:r>
      <w:r w:rsidR="00585DCE">
        <w:rPr>
          <w:lang w:val="en-US"/>
        </w:rPr>
        <w:t xml:space="preserve"> Include the momentum acceptance limitation in simulations.</w:t>
      </w:r>
    </w:p>
    <w:p w14:paraId="7983FA05" w14:textId="3FA31B98" w:rsidR="00585DCE" w:rsidRDefault="0074567F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M. Schwarz</w:t>
      </w:r>
      <w:r w:rsidR="00585DCE" w:rsidRPr="0038575B">
        <w:rPr>
          <w:lang w:val="en-US"/>
        </w:rPr>
        <w:t>:</w:t>
      </w:r>
      <w:r w:rsidR="00585DCE">
        <w:rPr>
          <w:lang w:val="en-US"/>
        </w:rPr>
        <w:t xml:space="preserve"> Is it possible to understand if the instability observed with the radial-loop is real or only related to numerical problems?</w:t>
      </w:r>
    </w:p>
    <w:p w14:paraId="5E250D85" w14:textId="05F91C62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For the slip-stacking cycle, determined the aperture needed for the collimation system.</w:t>
      </w:r>
    </w:p>
    <w:p w14:paraId="40C2882F" w14:textId="1581D0B8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 list of the key moments in the various cycles (slip-stacking!) is necessary to adjust the design of the collimation system.</w:t>
      </w:r>
    </w:p>
    <w:p w14:paraId="6060AE01" w14:textId="77777777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Measurements of the beta beating to include optics errors in simulation of the collimation system.</w:t>
      </w:r>
    </w:p>
    <w:p w14:paraId="3030EF7F" w14:textId="3D6CB775" w:rsidR="009D5252" w:rsidRDefault="009D5252" w:rsidP="0074567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Check the impedance of the new collimation system.</w:t>
      </w:r>
    </w:p>
    <w:p w14:paraId="1E48892F" w14:textId="09F23A5E" w:rsidR="006241CD" w:rsidRPr="00E8386A" w:rsidRDefault="006241CD" w:rsidP="00E8386A">
      <w:pPr>
        <w:pStyle w:val="ListParagraph"/>
        <w:numPr>
          <w:ilvl w:val="0"/>
          <w:numId w:val="14"/>
        </w:numPr>
        <w:rPr>
          <w:lang w:val="en-US"/>
        </w:rPr>
      </w:pPr>
      <w:r w:rsidRPr="0074567F">
        <w:rPr>
          <w:b/>
          <w:lang w:val="en-US"/>
        </w:rPr>
        <w:t>M. Schwarz</w:t>
      </w:r>
      <w:r>
        <w:rPr>
          <w:lang w:val="en-US"/>
        </w:rPr>
        <w:t>: Quadrupole oscillations are observed at flat bottom with the feedforward activated. Study where this is coming from.</w:t>
      </w:r>
    </w:p>
    <w:p w14:paraId="5FC39408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A</w:t>
      </w:r>
      <w:r w:rsidRPr="009D4351">
        <w:rPr>
          <w:b/>
          <w:lang w:val="en-US"/>
        </w:rPr>
        <w:t xml:space="preserve">. </w:t>
      </w:r>
      <w:proofErr w:type="spellStart"/>
      <w:r w:rsidRPr="009D4351">
        <w:rPr>
          <w:b/>
          <w:lang w:val="en-US"/>
        </w:rPr>
        <w:t>Farricker</w:t>
      </w:r>
      <w:proofErr w:type="spellEnd"/>
      <w:r>
        <w:rPr>
          <w:lang w:val="en-US"/>
        </w:rPr>
        <w:t xml:space="preserve">: Check with C. </w:t>
      </w:r>
      <w:proofErr w:type="spellStart"/>
      <w:r>
        <w:rPr>
          <w:lang w:val="en-US"/>
        </w:rPr>
        <w:t>Zannini</w:t>
      </w:r>
      <w:proofErr w:type="spellEnd"/>
      <w:r>
        <w:rPr>
          <w:lang w:val="en-US"/>
        </w:rPr>
        <w:t xml:space="preserve"> for the discrepancy in MKEs impedance.</w:t>
      </w:r>
    </w:p>
    <w:p w14:paraId="6D12ED71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A</w:t>
      </w:r>
      <w:r w:rsidRPr="009D4351">
        <w:rPr>
          <w:b/>
          <w:lang w:val="en-US"/>
        </w:rPr>
        <w:t xml:space="preserve">. </w:t>
      </w:r>
      <w:proofErr w:type="spellStart"/>
      <w:r w:rsidRPr="009D4351">
        <w:rPr>
          <w:b/>
          <w:lang w:val="en-US"/>
        </w:rPr>
        <w:t>Farricker</w:t>
      </w:r>
      <w:proofErr w:type="spellEnd"/>
      <w:r>
        <w:rPr>
          <w:lang w:val="en-US"/>
        </w:rPr>
        <w:t>: Provide an updated longitudinal SPS impedance model for the present and future cases.</w:t>
      </w:r>
    </w:p>
    <w:p w14:paraId="0A2BEF88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D</w:t>
      </w:r>
      <w:r w:rsidRPr="009275C0">
        <w:rPr>
          <w:b/>
          <w:lang w:val="en-US"/>
        </w:rPr>
        <w:t xml:space="preserve">. </w:t>
      </w:r>
      <w:proofErr w:type="spellStart"/>
      <w:r w:rsidRPr="009275C0">
        <w:rPr>
          <w:b/>
          <w:lang w:val="en-US"/>
        </w:rPr>
        <w:t>Quartullo</w:t>
      </w:r>
      <w:proofErr w:type="spellEnd"/>
      <w:r>
        <w:rPr>
          <w:lang w:val="en-US"/>
        </w:rPr>
        <w:t>: Check the loss of Landau damping in Q26 for the ion cycle (are the oscillations more violent than in Q20?).</w:t>
      </w:r>
    </w:p>
    <w:p w14:paraId="5290E209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 w:rsidRPr="009275C0">
        <w:rPr>
          <w:lang w:val="en-US"/>
        </w:rPr>
        <w:t>Calculate the</w:t>
      </w:r>
      <w:r>
        <w:rPr>
          <w:lang w:val="en-US"/>
        </w:rPr>
        <w:t xml:space="preserve"> maximum voltage in the 800 MHz RF system due to power limitations and beam-loading.</w:t>
      </w:r>
    </w:p>
    <w:p w14:paraId="76F633D8" w14:textId="796B6504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lastRenderedPageBreak/>
        <w:t>Ask the feedback team if it is possible to program a separated voltage program for a slip-stacking MD.</w:t>
      </w:r>
    </w:p>
    <w:p w14:paraId="6444A110" w14:textId="37E3D108" w:rsidR="00350DBB" w:rsidRDefault="00350DBB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C.</w:t>
      </w:r>
      <w:r>
        <w:rPr>
          <w:color w:val="1F4E79"/>
          <w:lang w:val="en-GB"/>
        </w:rPr>
        <w:t xml:space="preserve"> </w:t>
      </w:r>
      <w:proofErr w:type="spellStart"/>
      <w:r>
        <w:rPr>
          <w:b/>
          <w:lang w:val="en-US"/>
        </w:rPr>
        <w:t>Vollinger</w:t>
      </w:r>
      <w:proofErr w:type="spellEnd"/>
      <w:r>
        <w:rPr>
          <w:b/>
          <w:lang w:val="en-US"/>
        </w:rPr>
        <w:t>:</w:t>
      </w:r>
      <w:r w:rsidRPr="008F26DD">
        <w:rPr>
          <w:lang w:val="en-US"/>
        </w:rPr>
        <w:t xml:space="preserve"> </w:t>
      </w:r>
      <w:r>
        <w:rPr>
          <w:lang w:val="en-US"/>
        </w:rPr>
        <w:t xml:space="preserve">Check how many </w:t>
      </w:r>
      <w:proofErr w:type="gramStart"/>
      <w:r>
        <w:rPr>
          <w:lang w:val="en-US"/>
        </w:rPr>
        <w:t>cross section</w:t>
      </w:r>
      <w:proofErr w:type="gramEnd"/>
      <w:r>
        <w:rPr>
          <w:lang w:val="en-US"/>
        </w:rPr>
        <w:t xml:space="preserve"> step-like changes are in the SPS</w:t>
      </w:r>
    </w:p>
    <w:p w14:paraId="0EC6D39B" w14:textId="77777777" w:rsidR="006241CD" w:rsidRPr="006241CD" w:rsidRDefault="006241CD" w:rsidP="006241CD">
      <w:bookmarkStart w:id="0" w:name="_GoBack"/>
      <w:bookmarkEnd w:id="0"/>
    </w:p>
    <w:p w14:paraId="5D7F520E" w14:textId="45F585A8" w:rsidR="008E4455" w:rsidRPr="00C95B2F" w:rsidRDefault="008E4455" w:rsidP="00050332">
      <w:pPr>
        <w:pStyle w:val="Corps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  <w:lang w:val="en-US"/>
        </w:rPr>
        <w:t>New</w:t>
      </w:r>
    </w:p>
    <w:p w14:paraId="26FD2C2B" w14:textId="29A1E08B" w:rsidR="00F10FE0" w:rsidRPr="001F091E" w:rsidRDefault="001F091E" w:rsidP="00F10FE0">
      <w:pPr>
        <w:pStyle w:val="ListParagraph"/>
        <w:numPr>
          <w:ilvl w:val="0"/>
          <w:numId w:val="14"/>
        </w:numPr>
        <w:rPr>
          <w:b/>
          <w:color w:val="000000" w:themeColor="text1"/>
          <w:lang w:val="en-GB"/>
        </w:rPr>
      </w:pPr>
      <w:r w:rsidRPr="001F091E">
        <w:rPr>
          <w:b/>
          <w:color w:val="000000" w:themeColor="text1"/>
          <w:lang w:val="en-GB"/>
        </w:rPr>
        <w:t xml:space="preserve">A. </w:t>
      </w:r>
      <w:proofErr w:type="spellStart"/>
      <w:r w:rsidRPr="001F091E">
        <w:rPr>
          <w:b/>
          <w:color w:val="000000" w:themeColor="text1"/>
          <w:lang w:val="en-GB"/>
        </w:rPr>
        <w:t>Farricker</w:t>
      </w:r>
      <w:proofErr w:type="spellEnd"/>
      <w:r w:rsidRPr="001F091E">
        <w:rPr>
          <w:b/>
          <w:color w:val="000000" w:themeColor="text1"/>
          <w:lang w:val="en-GB"/>
        </w:rPr>
        <w:t>:</w:t>
      </w:r>
      <w:r>
        <w:rPr>
          <w:b/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measurement of synchronous phase</w:t>
      </w:r>
    </w:p>
    <w:p w14:paraId="3064E494" w14:textId="75B48E2E" w:rsidR="001F091E" w:rsidRPr="001F091E" w:rsidRDefault="001F091E" w:rsidP="00F10FE0">
      <w:pPr>
        <w:pStyle w:val="ListParagraph"/>
        <w:numPr>
          <w:ilvl w:val="0"/>
          <w:numId w:val="14"/>
        </w:num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G. </w:t>
      </w:r>
      <w:proofErr w:type="spellStart"/>
      <w:r>
        <w:rPr>
          <w:b/>
          <w:color w:val="000000" w:themeColor="text1"/>
          <w:lang w:val="en-GB"/>
        </w:rPr>
        <w:t>Papotti</w:t>
      </w:r>
      <w:proofErr w:type="spellEnd"/>
      <w:r>
        <w:rPr>
          <w:b/>
          <w:color w:val="000000" w:themeColor="text1"/>
          <w:lang w:val="en-GB"/>
        </w:rPr>
        <w:t xml:space="preserve">: </w:t>
      </w:r>
      <w:r>
        <w:rPr>
          <w:color w:val="000000" w:themeColor="text1"/>
          <w:lang w:val="en-GB"/>
        </w:rPr>
        <w:t>measurements of long bunches</w:t>
      </w:r>
    </w:p>
    <w:p w14:paraId="0448787E" w14:textId="7FB88148" w:rsidR="006241CD" w:rsidRPr="00B31A61" w:rsidRDefault="006241CD" w:rsidP="00B31A61">
      <w:pPr>
        <w:rPr>
          <w:color w:val="1F4E79"/>
        </w:rPr>
      </w:pPr>
    </w:p>
    <w:p w14:paraId="1F627339" w14:textId="3FC71283" w:rsidR="002B6529" w:rsidRDefault="00E81B2C" w:rsidP="00F10FE0">
      <w:pPr>
        <w:pStyle w:val="ListParagraph"/>
        <w:ind w:left="1440"/>
        <w:rPr>
          <w:noProof/>
        </w:rPr>
      </w:pPr>
      <w:r>
        <w:rPr>
          <w:noProof/>
        </w:rPr>
        <w:pict w14:anchorId="4C49DC8A">
          <v:rect id="_x0000_i1025" alt="" style="width:279.5pt;height:.05pt;mso-wrap-style:square;mso-width-percent:0;mso-height-percent:0;mso-width-percent:0;mso-height-percent:0;v-text-anchor:top" o:hrpct="580" o:hralign="center" o:hrstd="t" o:hr="t" fillcolor="#a0a0a0" stroked="f"/>
        </w:pict>
      </w:r>
    </w:p>
    <w:p w14:paraId="5987022B" w14:textId="74269D07" w:rsidR="00B31A61" w:rsidRDefault="00B31A61" w:rsidP="00B31A61">
      <w:pPr>
        <w:rPr>
          <w:rFonts w:ascii="Helvetica" w:hAnsi="Helvetica"/>
          <w:b/>
          <w:bCs/>
          <w:color w:val="499BC9" w:themeColor="accent1"/>
          <w:sz w:val="22"/>
          <w:szCs w:val="22"/>
          <w:lang w:val="en-US"/>
        </w:rPr>
      </w:pPr>
      <w:r>
        <w:rPr>
          <w:rFonts w:ascii="Helvetica" w:hAnsi="Helvetica"/>
          <w:b/>
          <w:bCs/>
          <w:color w:val="499BC9" w:themeColor="accent1"/>
          <w:sz w:val="22"/>
          <w:szCs w:val="22"/>
          <w:lang w:val="en-US"/>
        </w:rPr>
        <w:t>General</w:t>
      </w:r>
    </w:p>
    <w:p w14:paraId="7040771E" w14:textId="3813F203" w:rsidR="00B31A61" w:rsidRDefault="00B31A61" w:rsidP="00B31A61">
      <w:pPr>
        <w:rPr>
          <w:rFonts w:ascii="Calibri" w:hAnsi="Calibri"/>
          <w:sz w:val="22"/>
          <w:szCs w:val="22"/>
          <w:lang w:val="en-US"/>
        </w:rPr>
      </w:pPr>
      <w:r w:rsidRPr="00B31A61">
        <w:rPr>
          <w:rFonts w:ascii="Calibri" w:hAnsi="Calibri"/>
          <w:b/>
          <w:sz w:val="22"/>
          <w:szCs w:val="22"/>
          <w:lang w:val="en-US"/>
        </w:rPr>
        <w:t xml:space="preserve">E. </w:t>
      </w:r>
      <w:proofErr w:type="spellStart"/>
      <w:r w:rsidRPr="00B31A61">
        <w:rPr>
          <w:rFonts w:ascii="Calibri" w:hAnsi="Calibri"/>
          <w:b/>
          <w:sz w:val="22"/>
          <w:szCs w:val="22"/>
          <w:lang w:val="en-US"/>
        </w:rPr>
        <w:t>Shaposhnikova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>:</w:t>
      </w:r>
      <w:r>
        <w:rPr>
          <w:rFonts w:ascii="Calibri" w:hAnsi="Calibri"/>
          <w:sz w:val="22"/>
          <w:szCs w:val="22"/>
          <w:lang w:val="en-US"/>
        </w:rPr>
        <w:t xml:space="preserve"> To compare SPS before and after LIU upgrade, need the following measurements as reference:</w:t>
      </w:r>
    </w:p>
    <w:p w14:paraId="1AE25B20" w14:textId="482F96C5" w:rsidR="00B31A61" w:rsidRDefault="00B31A61" w:rsidP="00B31A61">
      <w:pPr>
        <w:pStyle w:val="ListParagraph"/>
        <w:numPr>
          <w:ilvl w:val="0"/>
          <w:numId w:val="14"/>
        </w:numPr>
        <w:rPr>
          <w:color w:val="499BC9" w:themeColor="accent1"/>
          <w:lang w:val="en-GB"/>
        </w:rPr>
      </w:pPr>
      <w:r w:rsidRPr="00B31A61">
        <w:rPr>
          <w:color w:val="000000" w:themeColor="text1"/>
          <w:lang w:val="en-GB"/>
        </w:rPr>
        <w:t>Synchronous frequency spread -&gt; use previous measurements by Alex</w:t>
      </w:r>
    </w:p>
    <w:p w14:paraId="2B67CCFC" w14:textId="64B7D862" w:rsidR="00B31A61" w:rsidRDefault="00B31A61" w:rsidP="00B31A61">
      <w:pPr>
        <w:pStyle w:val="ListParagraph"/>
        <w:numPr>
          <w:ilvl w:val="0"/>
          <w:numId w:val="14"/>
        </w:numPr>
        <w:rPr>
          <w:color w:val="499BC9" w:themeColor="accent1"/>
          <w:lang w:val="en-GB"/>
        </w:rPr>
      </w:pPr>
      <w:r w:rsidRPr="00B31A61">
        <w:rPr>
          <w:color w:val="000000" w:themeColor="text1"/>
          <w:lang w:val="en-GB"/>
        </w:rPr>
        <w:t>Synchronous phase shift -&gt; Aaron</w:t>
      </w:r>
    </w:p>
    <w:p w14:paraId="7BF5191D" w14:textId="04D174DC" w:rsidR="00B31A61" w:rsidRPr="00B31A61" w:rsidRDefault="00B31A61" w:rsidP="00B31A61">
      <w:pPr>
        <w:pStyle w:val="ListParagraph"/>
        <w:numPr>
          <w:ilvl w:val="0"/>
          <w:numId w:val="14"/>
        </w:numPr>
        <w:rPr>
          <w:color w:val="499BC9" w:themeColor="accent1"/>
          <w:lang w:val="en-GB"/>
        </w:rPr>
      </w:pPr>
      <w:r w:rsidRPr="00B31A61">
        <w:rPr>
          <w:color w:val="000000" w:themeColor="text1"/>
          <w:lang w:val="en-GB"/>
        </w:rPr>
        <w:t>Measurements with long bunches -&gt; Giulia</w:t>
      </w:r>
    </w:p>
    <w:p w14:paraId="730E3F67" w14:textId="75148360" w:rsidR="00607458" w:rsidRPr="008E46FB" w:rsidRDefault="00607458" w:rsidP="00607458">
      <w:pPr>
        <w:pStyle w:val="IntenseQuote"/>
        <w:rPr>
          <w:b/>
          <w:i w:val="0"/>
        </w:rPr>
      </w:pPr>
      <w:r>
        <w:rPr>
          <w:b/>
          <w:i w:val="0"/>
        </w:rPr>
        <w:t>1 –</w:t>
      </w:r>
      <w:r w:rsidR="00A423BF" w:rsidRPr="00A423BF">
        <w:rPr>
          <w:i w:val="0"/>
          <w:iCs w:val="0"/>
          <w:color w:val="1F4E79"/>
          <w:lang w:val="en-US"/>
        </w:rPr>
        <w:t xml:space="preserve"> </w:t>
      </w:r>
      <w:r w:rsidR="00A423BF" w:rsidRPr="00A423BF">
        <w:rPr>
          <w:b/>
          <w:i w:val="0"/>
          <w:lang w:val="en-US"/>
        </w:rPr>
        <w:t xml:space="preserve">Overview </w:t>
      </w:r>
      <w:proofErr w:type="gramStart"/>
      <w:r w:rsidR="00A423BF" w:rsidRPr="00A423BF">
        <w:rPr>
          <w:b/>
          <w:i w:val="0"/>
          <w:lang w:val="en-US"/>
        </w:rPr>
        <w:t>of  the</w:t>
      </w:r>
      <w:proofErr w:type="gramEnd"/>
      <w:r w:rsidR="00A423BF" w:rsidRPr="00A423BF">
        <w:rPr>
          <w:b/>
          <w:i w:val="0"/>
          <w:lang w:val="en-US"/>
        </w:rPr>
        <w:t xml:space="preserve"> last SPS MDs – H. </w:t>
      </w:r>
      <w:proofErr w:type="spellStart"/>
      <w:r w:rsidR="00A423BF" w:rsidRPr="00A423BF">
        <w:rPr>
          <w:b/>
          <w:i w:val="0"/>
          <w:lang w:val="en-US"/>
        </w:rPr>
        <w:t>Bartosik</w:t>
      </w:r>
      <w:proofErr w:type="spellEnd"/>
    </w:p>
    <w:p w14:paraId="2643AF2E" w14:textId="6AF18EAA" w:rsidR="00F96531" w:rsidRDefault="00FB6576" w:rsidP="00F9653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Achieved 2e11 ppb with 4x12 bunches BCMS</w:t>
      </w:r>
    </w:p>
    <w:p w14:paraId="643274BD" w14:textId="0B4DA8A2" w:rsidR="00F65D4F" w:rsidRDefault="00F65D4F" w:rsidP="00F9653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Losses during acceleration are concentrated in high dispersion region; will try to localize losses at TIDP momentum scraper</w:t>
      </w:r>
    </w:p>
    <w:p w14:paraId="29A30290" w14:textId="0160254C" w:rsidR="00F65D4F" w:rsidRPr="00F65D4F" w:rsidRDefault="00F65D4F" w:rsidP="00F65D4F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202299">
        <w:rPr>
          <w:b/>
          <w:lang w:val="en-US"/>
        </w:rPr>
        <w:t xml:space="preserve">E. </w:t>
      </w:r>
      <w:proofErr w:type="spellStart"/>
      <w:r w:rsidRPr="00202299">
        <w:rPr>
          <w:b/>
          <w:lang w:val="en-US"/>
        </w:rPr>
        <w:t>Shaposhnikova</w:t>
      </w:r>
      <w:proofErr w:type="spellEnd"/>
      <w:r>
        <w:rPr>
          <w:b/>
          <w:lang w:val="en-US"/>
        </w:rPr>
        <w:t xml:space="preserve">: </w:t>
      </w:r>
      <w:r>
        <w:rPr>
          <w:lang w:val="en-US"/>
        </w:rPr>
        <w:t>Can future collimation system help during ramp?</w:t>
      </w:r>
    </w:p>
    <w:p w14:paraId="3D4B0088" w14:textId="2E8A6260" w:rsidR="00F65D4F" w:rsidRDefault="00F65D4F" w:rsidP="00F65D4F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b/>
          <w:lang w:val="en-US"/>
        </w:rPr>
        <w:t>H.</w:t>
      </w:r>
      <w:r w:rsidRPr="00F65D4F">
        <w:rPr>
          <w:b/>
          <w:lang w:val="en-GB"/>
        </w:rPr>
        <w:t xml:space="preserve"> </w:t>
      </w:r>
      <w:proofErr w:type="spellStart"/>
      <w:r w:rsidRPr="00F65D4F">
        <w:rPr>
          <w:b/>
          <w:lang w:val="en-GB"/>
        </w:rPr>
        <w:t>Bartosik</w:t>
      </w:r>
      <w:proofErr w:type="spellEnd"/>
      <w:r w:rsidRPr="00F65D4F">
        <w:rPr>
          <w:b/>
          <w:lang w:val="en-GB"/>
        </w:rPr>
        <w:t>:</w:t>
      </w:r>
      <w:r>
        <w:rPr>
          <w:lang w:val="en-GB"/>
        </w:rPr>
        <w:t xml:space="preserve"> Yes</w:t>
      </w:r>
    </w:p>
    <w:p w14:paraId="4EE28893" w14:textId="53307756" w:rsidR="006241AD" w:rsidRPr="006241AD" w:rsidRDefault="006241AD" w:rsidP="006241AD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US"/>
        </w:rPr>
        <w:t>Losses due to limited RF power at start of ramp</w:t>
      </w:r>
    </w:p>
    <w:p w14:paraId="40F35C80" w14:textId="70C401CD" w:rsidR="006241AD" w:rsidRPr="006241AD" w:rsidRDefault="006241AD" w:rsidP="006241AD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202299">
        <w:rPr>
          <w:b/>
          <w:lang w:val="en-US"/>
        </w:rPr>
        <w:t xml:space="preserve">E. </w:t>
      </w:r>
      <w:proofErr w:type="spellStart"/>
      <w:r w:rsidRPr="00202299">
        <w:rPr>
          <w:b/>
          <w:lang w:val="en-US"/>
        </w:rPr>
        <w:t>Shaposhnikova</w:t>
      </w:r>
      <w:proofErr w:type="spellEnd"/>
      <w:r>
        <w:rPr>
          <w:b/>
          <w:lang w:val="en-US"/>
        </w:rPr>
        <w:t xml:space="preserve">: </w:t>
      </w:r>
      <w:r>
        <w:rPr>
          <w:lang w:val="en-US"/>
        </w:rPr>
        <w:t>these losses also caused during previous high intensity MDs; need to study momentum program for Q22 optics</w:t>
      </w:r>
    </w:p>
    <w:p w14:paraId="7BB5DD5C" w14:textId="0B8D163F" w:rsidR="00F96531" w:rsidRDefault="002638BA" w:rsidP="00F9653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 xml:space="preserve">Chromaticity was reduced in Q20 optics by reconnecting previously unused </w:t>
      </w:r>
      <w:proofErr w:type="spellStart"/>
      <w:r>
        <w:rPr>
          <w:lang w:val="en-GB"/>
        </w:rPr>
        <w:t>octupoles</w:t>
      </w:r>
      <w:proofErr w:type="spellEnd"/>
    </w:p>
    <w:p w14:paraId="35732D07" w14:textId="2E28570F" w:rsidR="00F96531" w:rsidRPr="00EC5071" w:rsidRDefault="00F96531" w:rsidP="00F96531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202299">
        <w:rPr>
          <w:b/>
          <w:lang w:val="en-US"/>
        </w:rPr>
        <w:t xml:space="preserve">E. </w:t>
      </w:r>
      <w:proofErr w:type="spellStart"/>
      <w:r w:rsidRPr="00202299">
        <w:rPr>
          <w:b/>
          <w:lang w:val="en-US"/>
        </w:rPr>
        <w:t>Shaposhnikova</w:t>
      </w:r>
      <w:proofErr w:type="spellEnd"/>
      <w:r>
        <w:rPr>
          <w:b/>
          <w:lang w:val="en-US"/>
        </w:rPr>
        <w:t>:</w:t>
      </w:r>
      <w:r>
        <w:rPr>
          <w:lang w:val="en-US"/>
        </w:rPr>
        <w:t xml:space="preserve"> Coupling is provided by phase loop. We need measurements without phase loop.</w:t>
      </w:r>
    </w:p>
    <w:p w14:paraId="39E87EAE" w14:textId="53379835" w:rsidR="00EC5071" w:rsidRPr="000E5392" w:rsidRDefault="00BB67AA" w:rsidP="00EC507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US"/>
        </w:rPr>
        <w:t xml:space="preserve">MDs </w:t>
      </w:r>
      <w:r w:rsidR="00384DBC">
        <w:rPr>
          <w:lang w:val="en-US"/>
        </w:rPr>
        <w:t>to compare Q20/Q26 optics with ions;</w:t>
      </w:r>
      <w:r w:rsidR="006241AD">
        <w:rPr>
          <w:lang w:val="en-US"/>
        </w:rPr>
        <w:t xml:space="preserve"> so far Q26 yields better transmission</w:t>
      </w:r>
    </w:p>
    <w:p w14:paraId="5408BE64" w14:textId="09035972" w:rsidR="000E5392" w:rsidRPr="000E5392" w:rsidRDefault="000E5392" w:rsidP="000E5392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GB"/>
        </w:rPr>
      </w:pPr>
      <w:r w:rsidRPr="000E5392">
        <w:rPr>
          <w:b/>
          <w:lang w:val="en-GB"/>
        </w:rPr>
        <w:t xml:space="preserve">G. </w:t>
      </w:r>
      <w:proofErr w:type="spellStart"/>
      <w:r w:rsidRPr="000E5392">
        <w:rPr>
          <w:b/>
          <w:lang w:val="en-GB"/>
        </w:rPr>
        <w:t>Rumolo</w:t>
      </w:r>
      <w:proofErr w:type="spellEnd"/>
      <w:r w:rsidRPr="000E5392">
        <w:rPr>
          <w:b/>
          <w:lang w:val="en-GB"/>
        </w:rPr>
        <w:t xml:space="preserve">: </w:t>
      </w:r>
      <w:r>
        <w:rPr>
          <w:lang w:val="en-GB"/>
        </w:rPr>
        <w:t>What is the cause of the better transmission?</w:t>
      </w:r>
    </w:p>
    <w:p w14:paraId="46175ACE" w14:textId="4BA88211" w:rsidR="000E5392" w:rsidRPr="000E5392" w:rsidRDefault="000E5392" w:rsidP="000E5392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GB"/>
        </w:rPr>
      </w:pPr>
      <w:r>
        <w:rPr>
          <w:b/>
          <w:lang w:val="en-GB"/>
        </w:rPr>
        <w:t xml:space="preserve">H. </w:t>
      </w:r>
      <w:proofErr w:type="spellStart"/>
      <w:r>
        <w:rPr>
          <w:b/>
          <w:lang w:val="en-GB"/>
        </w:rPr>
        <w:t>Bartosik</w:t>
      </w:r>
      <w:proofErr w:type="spellEnd"/>
      <w:r>
        <w:rPr>
          <w:b/>
          <w:lang w:val="en-GB"/>
        </w:rPr>
        <w:t xml:space="preserve">: </w:t>
      </w:r>
      <w:r>
        <w:rPr>
          <w:lang w:val="en-GB"/>
        </w:rPr>
        <w:t>Q26 has more aperture</w:t>
      </w:r>
    </w:p>
    <w:p w14:paraId="409C6A58" w14:textId="72ADE718" w:rsidR="000E5392" w:rsidRPr="000E5392" w:rsidRDefault="000E5392" w:rsidP="000E5392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GB"/>
        </w:rPr>
      </w:pPr>
      <w:r>
        <w:rPr>
          <w:b/>
          <w:lang w:val="en-GB"/>
        </w:rPr>
        <w:t xml:space="preserve">E. </w:t>
      </w:r>
      <w:proofErr w:type="spellStart"/>
      <w:r w:rsidRPr="00202299">
        <w:rPr>
          <w:b/>
          <w:lang w:val="en-US"/>
        </w:rPr>
        <w:t>Shaposhnikova</w:t>
      </w:r>
      <w:proofErr w:type="spellEnd"/>
      <w:r>
        <w:rPr>
          <w:b/>
          <w:lang w:val="en-US"/>
        </w:rPr>
        <w:t xml:space="preserve">: </w:t>
      </w:r>
      <w:r>
        <w:rPr>
          <w:lang w:val="en-US"/>
        </w:rPr>
        <w:t>Above transition, you get more RF bucket area in Q26 for the same voltage</w:t>
      </w:r>
    </w:p>
    <w:p w14:paraId="5C0B97F3" w14:textId="2B55DD6D" w:rsidR="002B6529" w:rsidRPr="00DA4A96" w:rsidRDefault="002B6529" w:rsidP="00DA4A96">
      <w:pPr>
        <w:pStyle w:val="IntenseQuote"/>
        <w:rPr>
          <w:b/>
          <w:i w:val="0"/>
        </w:rPr>
      </w:pPr>
      <w:r>
        <w:rPr>
          <w:b/>
          <w:i w:val="0"/>
        </w:rPr>
        <w:t>2 –</w:t>
      </w:r>
      <w:r w:rsidR="00DA4A96">
        <w:rPr>
          <w:b/>
          <w:i w:val="0"/>
        </w:rPr>
        <w:t xml:space="preserve"> </w:t>
      </w:r>
      <w:r w:rsidR="008033F7" w:rsidRPr="008033F7">
        <w:rPr>
          <w:b/>
          <w:i w:val="0"/>
          <w:lang w:val="en-US"/>
        </w:rPr>
        <w:t xml:space="preserve">Measurements of the synchronous phase shift – A. </w:t>
      </w:r>
      <w:proofErr w:type="spellStart"/>
      <w:r w:rsidR="008033F7" w:rsidRPr="008033F7">
        <w:rPr>
          <w:b/>
          <w:i w:val="0"/>
          <w:lang w:val="en-US"/>
        </w:rPr>
        <w:t>Faricker</w:t>
      </w:r>
      <w:proofErr w:type="spellEnd"/>
    </w:p>
    <w:p w14:paraId="5ADD5A12" w14:textId="37C903A2" w:rsidR="008007C0" w:rsidRDefault="003C0AB2" w:rsidP="00CA5E5D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lastRenderedPageBreak/>
        <w:t>Measuring the synchronous phase shift gives information about the machine impedance, which can be used to test the SPS impedance model</w:t>
      </w:r>
    </w:p>
    <w:p w14:paraId="21CBB9BB" w14:textId="696C7827" w:rsidR="005D1E6F" w:rsidRDefault="00F211B1" w:rsidP="005D1E6F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Measured data are consistent with impedance model predictions, but data for low bunch lengths have large errors</w:t>
      </w:r>
    </w:p>
    <w:p w14:paraId="4F96DB6B" w14:textId="030D018C" w:rsidR="00F211B1" w:rsidRPr="00D24DCA" w:rsidRDefault="00F211B1" w:rsidP="00F211B1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GB"/>
        </w:rPr>
      </w:pPr>
      <w:r w:rsidRPr="00945C88">
        <w:rPr>
          <w:b/>
          <w:lang w:val="en-GB"/>
        </w:rPr>
        <w:t xml:space="preserve">R. </w:t>
      </w:r>
      <w:proofErr w:type="spellStart"/>
      <w:r w:rsidRPr="00945C88">
        <w:rPr>
          <w:b/>
          <w:lang w:val="en-GB"/>
        </w:rPr>
        <w:t>Calaga</w:t>
      </w:r>
      <w:proofErr w:type="spellEnd"/>
      <w:r w:rsidR="00945C88" w:rsidRPr="00945C88">
        <w:rPr>
          <w:b/>
          <w:lang w:val="en-GB"/>
        </w:rPr>
        <w:t xml:space="preserve">: </w:t>
      </w:r>
      <w:r w:rsidR="00D24DCA">
        <w:rPr>
          <w:lang w:val="en-GB"/>
        </w:rPr>
        <w:t>Why do you only take data during flat bottom, and not also during ramp when the bunches get shorter?</w:t>
      </w:r>
    </w:p>
    <w:p w14:paraId="0E45C75A" w14:textId="6C6AFDFC" w:rsidR="00A73BE2" w:rsidRPr="00D24DCA" w:rsidRDefault="00D24DCA" w:rsidP="00D24DCA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GB"/>
        </w:rPr>
      </w:pPr>
      <w:r w:rsidRPr="00D24DCA">
        <w:rPr>
          <w:rFonts w:cs="Helvetica Neue"/>
          <w:b/>
          <w:lang w:val="en-US"/>
        </w:rPr>
        <w:t xml:space="preserve">E. </w:t>
      </w:r>
      <w:proofErr w:type="spellStart"/>
      <w:r w:rsidRPr="00D24DCA">
        <w:rPr>
          <w:rFonts w:cs="Helvetica Neue"/>
          <w:b/>
          <w:lang w:val="en-US"/>
        </w:rPr>
        <w:t>Shaposhnikova</w:t>
      </w:r>
      <w:proofErr w:type="spellEnd"/>
      <w:r>
        <w:rPr>
          <w:rFonts w:cs="Helvetica Neue"/>
          <w:b/>
          <w:lang w:val="en-US"/>
        </w:rPr>
        <w:t xml:space="preserve">: </w:t>
      </w:r>
      <w:r>
        <w:rPr>
          <w:rFonts w:cs="Helvetica Neue"/>
          <w:lang w:val="en-US"/>
        </w:rPr>
        <w:t>This is possible in principle, but you get additional effect like blow-up during the ramp. Also, this cycle has only a short ramp.</w:t>
      </w:r>
    </w:p>
    <w:p w14:paraId="76F9FCE8" w14:textId="195964DE" w:rsidR="00DE569F" w:rsidRDefault="00572140" w:rsidP="00DE569F">
      <w:pPr>
        <w:pStyle w:val="IntenseQuote"/>
        <w:rPr>
          <w:b/>
          <w:i w:val="0"/>
        </w:rPr>
      </w:pPr>
      <w:r>
        <w:rPr>
          <w:b/>
          <w:i w:val="0"/>
        </w:rPr>
        <w:t xml:space="preserve">3 </w:t>
      </w:r>
      <w:r w:rsidR="002B6529">
        <w:rPr>
          <w:b/>
          <w:i w:val="0"/>
        </w:rPr>
        <w:t xml:space="preserve">– </w:t>
      </w:r>
      <w:r w:rsidR="008033F7" w:rsidRPr="008033F7">
        <w:rPr>
          <w:b/>
          <w:i w:val="0"/>
          <w:lang w:val="en-US"/>
        </w:rPr>
        <w:t>Longitudinal instabilities on SPS flat bottom – M. Schwarz</w:t>
      </w:r>
    </w:p>
    <w:p w14:paraId="1A9F4F8F" w14:textId="40DEE0DC" w:rsidR="00DE569F" w:rsidRDefault="002C23C8" w:rsidP="00DE569F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Measured instability threshold around nominal 12 bunches (FB off, FF off, LD off, PL on)</w:t>
      </w:r>
    </w:p>
    <w:p w14:paraId="62B124D5" w14:textId="47FED64E" w:rsidR="002C23C8" w:rsidRPr="00064A70" w:rsidRDefault="002C23C8" w:rsidP="002C23C8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202299">
        <w:rPr>
          <w:b/>
          <w:lang w:val="en-US"/>
        </w:rPr>
        <w:t xml:space="preserve">E. </w:t>
      </w:r>
      <w:proofErr w:type="spellStart"/>
      <w:r w:rsidRPr="00202299">
        <w:rPr>
          <w:b/>
          <w:lang w:val="en-US"/>
        </w:rPr>
        <w:t>Shaposhnikova</w:t>
      </w:r>
      <w:proofErr w:type="spellEnd"/>
      <w:r>
        <w:rPr>
          <w:b/>
          <w:lang w:val="en-US"/>
        </w:rPr>
        <w:t xml:space="preserve">: </w:t>
      </w:r>
      <w:r>
        <w:rPr>
          <w:lang w:val="en-US"/>
        </w:rPr>
        <w:t>You should also acquire data for higher intensities.</w:t>
      </w:r>
    </w:p>
    <w:p w14:paraId="7325E573" w14:textId="0985399B" w:rsidR="00064A70" w:rsidRDefault="00064A70" w:rsidP="00064A70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US"/>
        </w:rPr>
        <w:t xml:space="preserve">Different LLRF system settings for 1x12 bunches with 2.5e11 ppb at injection; with FB on, bunches are stable; when FB is off all bunches are unstable when PL is on, while only last bunches are unstable when PL </w:t>
      </w:r>
      <w:proofErr w:type="gramStart"/>
      <w:r>
        <w:rPr>
          <w:lang w:val="en-US"/>
        </w:rPr>
        <w:t>is  off</w:t>
      </w:r>
      <w:proofErr w:type="gramEnd"/>
    </w:p>
    <w:p w14:paraId="30055280" w14:textId="1C9ABA34" w:rsidR="00556766" w:rsidRDefault="008033F7" w:rsidP="00DE569F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 xml:space="preserve">With the longitudinal damper on (FB on, FF on, PL on, V800 off), all bunches become unstable at the same time </w:t>
      </w:r>
    </w:p>
    <w:p w14:paraId="55F9CDAD" w14:textId="0704A5A1" w:rsidR="00556766" w:rsidRPr="00556766" w:rsidRDefault="00556766" w:rsidP="00556766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202299">
        <w:rPr>
          <w:b/>
          <w:lang w:val="en-US"/>
        </w:rPr>
        <w:t xml:space="preserve">E. </w:t>
      </w:r>
      <w:proofErr w:type="spellStart"/>
      <w:r w:rsidRPr="00202299">
        <w:rPr>
          <w:b/>
          <w:lang w:val="en-US"/>
        </w:rPr>
        <w:t>Shaposhnikova</w:t>
      </w:r>
      <w:proofErr w:type="spellEnd"/>
      <w:r>
        <w:rPr>
          <w:b/>
          <w:lang w:val="en-US"/>
        </w:rPr>
        <w:t xml:space="preserve">: </w:t>
      </w:r>
      <w:r w:rsidR="008033F7">
        <w:rPr>
          <w:lang w:val="en-US"/>
        </w:rPr>
        <w:t>Turn off longitudinal damper in future measurements</w:t>
      </w:r>
    </w:p>
    <w:p w14:paraId="6BF4BDFC" w14:textId="77777777" w:rsidR="00AE78A1" w:rsidRDefault="00AE78A1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14:paraId="14659550" w14:textId="0C19EC32" w:rsidR="00A676B5" w:rsidRPr="004D0F40" w:rsidRDefault="00093685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t>Next meeting</w:t>
      </w:r>
      <w:r w:rsidR="00A676B5" w:rsidRPr="004D0F40">
        <w:rPr>
          <w:rFonts w:ascii="Calibri" w:hAnsi="Calibri"/>
        </w:rPr>
        <w:t xml:space="preserve"> </w:t>
      </w:r>
      <w:r w:rsidR="00B31A61">
        <w:rPr>
          <w:rFonts w:ascii="Calibri" w:hAnsi="Calibri"/>
        </w:rPr>
        <w:t>23 October</w:t>
      </w:r>
      <w:r w:rsidR="004D0F40" w:rsidRPr="004D0F40">
        <w:rPr>
          <w:rFonts w:ascii="Calibri" w:hAnsi="Calibri"/>
        </w:rPr>
        <w:t>.</w:t>
      </w:r>
    </w:p>
    <w:p w14:paraId="12ED5F81" w14:textId="77777777" w:rsidR="00A676B5" w:rsidRPr="00A676B5" w:rsidRDefault="00A676B5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B4B39D2" w14:textId="6B703FB4" w:rsidR="003B7DE1" w:rsidRPr="001D5817" w:rsidRDefault="00A53624" w:rsidP="004F2599">
      <w:pPr>
        <w:spacing w:after="200"/>
        <w:jc w:val="both"/>
        <w:rPr>
          <w:rFonts w:ascii="Calibri" w:hAnsi="Calibri"/>
          <w:sz w:val="22"/>
          <w:szCs w:val="22"/>
        </w:rPr>
      </w:pPr>
      <w:r w:rsidRPr="001D5817">
        <w:rPr>
          <w:rFonts w:ascii="Calibri" w:hAnsi="Calibri"/>
          <w:sz w:val="22"/>
          <w:szCs w:val="22"/>
        </w:rPr>
        <w:t>M</w:t>
      </w:r>
      <w:r w:rsidR="006D5712" w:rsidRPr="001D5817">
        <w:rPr>
          <w:rFonts w:ascii="Calibri" w:hAnsi="Calibri"/>
          <w:sz w:val="22"/>
          <w:szCs w:val="22"/>
        </w:rPr>
        <w:t xml:space="preserve">inutes written by </w:t>
      </w:r>
      <w:r w:rsidR="00CB03CD">
        <w:rPr>
          <w:rFonts w:ascii="Calibri" w:hAnsi="Calibri"/>
          <w:sz w:val="22"/>
          <w:szCs w:val="22"/>
        </w:rPr>
        <w:t>M</w:t>
      </w:r>
      <w:r w:rsidR="00653D9E" w:rsidRPr="001D5817">
        <w:rPr>
          <w:rFonts w:ascii="Calibri" w:hAnsi="Calibri"/>
          <w:sz w:val="22"/>
          <w:szCs w:val="22"/>
        </w:rPr>
        <w:t xml:space="preserve">. </w:t>
      </w:r>
      <w:r w:rsidR="00CB03CD">
        <w:rPr>
          <w:rFonts w:ascii="Calibri" w:hAnsi="Calibri"/>
          <w:sz w:val="22"/>
          <w:szCs w:val="22"/>
        </w:rPr>
        <w:t>Schwarz</w:t>
      </w:r>
    </w:p>
    <w:sectPr w:rsidR="003B7DE1" w:rsidRPr="001D581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3EE14" w14:textId="77777777" w:rsidR="00E81B2C" w:rsidRDefault="00E81B2C">
      <w:r>
        <w:separator/>
      </w:r>
    </w:p>
  </w:endnote>
  <w:endnote w:type="continuationSeparator" w:id="0">
    <w:p w14:paraId="595D29F1" w14:textId="77777777" w:rsidR="00E81B2C" w:rsidRDefault="00E8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 PL UMing HK">
    <w:charset w:val="00"/>
    <w:family w:val="auto"/>
    <w:pitch w:val="variable"/>
  </w:font>
  <w:font w:name="Helvetica Neue">
    <w:altName w:val="Malgun Gothic"/>
    <w:panose1 w:val="02000503000000020004"/>
    <w:charset w:val="00"/>
    <w:family w:val="swiss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4633" w14:textId="77777777" w:rsidR="00E81B2C" w:rsidRDefault="00E81B2C">
      <w:r>
        <w:separator/>
      </w:r>
    </w:p>
  </w:footnote>
  <w:footnote w:type="continuationSeparator" w:id="0">
    <w:p w14:paraId="5AA233CD" w14:textId="77777777" w:rsidR="00E81B2C" w:rsidRDefault="00E8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473"/>
    <w:multiLevelType w:val="hybridMultilevel"/>
    <w:tmpl w:val="AD4CEF0C"/>
    <w:lvl w:ilvl="0" w:tplc="272E7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C7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A4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B2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F1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B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66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460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456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60C6F"/>
    <w:multiLevelType w:val="hybridMultilevel"/>
    <w:tmpl w:val="6ECAD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231897"/>
    <w:multiLevelType w:val="hybridMultilevel"/>
    <w:tmpl w:val="944A7002"/>
    <w:numStyleLink w:val="Style1import"/>
  </w:abstractNum>
  <w:abstractNum w:abstractNumId="4">
    <w:nsid w:val="165455BA"/>
    <w:multiLevelType w:val="hybridMultilevel"/>
    <w:tmpl w:val="2340CC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CD785F"/>
    <w:multiLevelType w:val="hybridMultilevel"/>
    <w:tmpl w:val="6EF0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3C2">
      <w:numFmt w:val="bullet"/>
      <w:lvlText w:val=""/>
      <w:lvlJc w:val="left"/>
      <w:pPr>
        <w:ind w:left="3600" w:hanging="360"/>
      </w:pPr>
      <w:rPr>
        <w:rFonts w:ascii="Wingdings" w:eastAsia="Arial Unicode MS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45FD"/>
    <w:multiLevelType w:val="hybridMultilevel"/>
    <w:tmpl w:val="0EC4F344"/>
    <w:numStyleLink w:val="Style2import"/>
  </w:abstractNum>
  <w:abstractNum w:abstractNumId="7">
    <w:nsid w:val="2AD73C7C"/>
    <w:multiLevelType w:val="hybridMultilevel"/>
    <w:tmpl w:val="9820A33A"/>
    <w:lvl w:ilvl="0" w:tplc="15D4D49A">
      <w:start w:val="1"/>
      <w:numFmt w:val="bullet"/>
      <w:lvlText w:val=""/>
      <w:lvlJc w:val="left"/>
      <w:pPr>
        <w:ind w:left="25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AE71DB4"/>
    <w:multiLevelType w:val="hybridMultilevel"/>
    <w:tmpl w:val="59488A46"/>
    <w:lvl w:ilvl="0" w:tplc="3630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C74BE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A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6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2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84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E71C33"/>
    <w:multiLevelType w:val="hybridMultilevel"/>
    <w:tmpl w:val="AE76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B0248"/>
    <w:multiLevelType w:val="hybridMultilevel"/>
    <w:tmpl w:val="85D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56945"/>
    <w:multiLevelType w:val="hybridMultilevel"/>
    <w:tmpl w:val="944A7002"/>
    <w:lvl w:ilvl="0" w:tplc="CF42D42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82C6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CD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4C6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CC5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E2D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94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B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EC7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A641151"/>
    <w:multiLevelType w:val="hybridMultilevel"/>
    <w:tmpl w:val="0EC4F344"/>
    <w:numStyleLink w:val="Style2import"/>
  </w:abstractNum>
  <w:abstractNum w:abstractNumId="14">
    <w:nsid w:val="517C5887"/>
    <w:multiLevelType w:val="hybridMultilevel"/>
    <w:tmpl w:val="944A7002"/>
    <w:lvl w:ilvl="0" w:tplc="CF42D42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82C6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CD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4C6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CC5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E2D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94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B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EC7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1AF637C"/>
    <w:multiLevelType w:val="hybridMultilevel"/>
    <w:tmpl w:val="CB2849E2"/>
    <w:lvl w:ilvl="0" w:tplc="F948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7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E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3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F10136"/>
    <w:multiLevelType w:val="hybridMultilevel"/>
    <w:tmpl w:val="467423E6"/>
    <w:lvl w:ilvl="0" w:tplc="825A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A25E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A3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E0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0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E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A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672CF2"/>
    <w:multiLevelType w:val="hybridMultilevel"/>
    <w:tmpl w:val="944A7002"/>
    <w:numStyleLink w:val="Style1import"/>
  </w:abstractNum>
  <w:abstractNum w:abstractNumId="18">
    <w:nsid w:val="58A87F31"/>
    <w:multiLevelType w:val="hybridMultilevel"/>
    <w:tmpl w:val="86863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712B2"/>
    <w:multiLevelType w:val="hybridMultilevel"/>
    <w:tmpl w:val="DAC8D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64479"/>
    <w:multiLevelType w:val="hybridMultilevel"/>
    <w:tmpl w:val="55CA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5C41B9"/>
    <w:multiLevelType w:val="hybridMultilevel"/>
    <w:tmpl w:val="E638AE94"/>
    <w:lvl w:ilvl="0" w:tplc="21669E8C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1101F"/>
    <w:multiLevelType w:val="hybridMultilevel"/>
    <w:tmpl w:val="2DFA1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03605D5"/>
    <w:multiLevelType w:val="hybridMultilevel"/>
    <w:tmpl w:val="D2BE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D12E7"/>
    <w:multiLevelType w:val="hybridMultilevel"/>
    <w:tmpl w:val="B07271DC"/>
    <w:lvl w:ilvl="0" w:tplc="748A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62E4C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6B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0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A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2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BC32A73"/>
    <w:multiLevelType w:val="hybridMultilevel"/>
    <w:tmpl w:val="841CA754"/>
    <w:lvl w:ilvl="0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3"/>
  </w:num>
  <w:num w:numId="2">
    <w:abstractNumId w:val="17"/>
    <w:lvlOverride w:ilvl="0">
      <w:lvl w:ilvl="0" w:tplc="D0EEBD0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13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28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20"/>
  </w:num>
  <w:num w:numId="15">
    <w:abstractNumId w:val="10"/>
  </w:num>
  <w:num w:numId="16">
    <w:abstractNumId w:val="24"/>
  </w:num>
  <w:num w:numId="17">
    <w:abstractNumId w:val="7"/>
  </w:num>
  <w:num w:numId="18">
    <w:abstractNumId w:val="21"/>
  </w:num>
  <w:num w:numId="19">
    <w:abstractNumId w:val="15"/>
  </w:num>
  <w:num w:numId="20">
    <w:abstractNumId w:val="16"/>
  </w:num>
  <w:num w:numId="21">
    <w:abstractNumId w:val="25"/>
  </w:num>
  <w:num w:numId="22">
    <w:abstractNumId w:val="0"/>
  </w:num>
  <w:num w:numId="23">
    <w:abstractNumId w:val="8"/>
  </w:num>
  <w:num w:numId="24">
    <w:abstractNumId w:val="17"/>
  </w:num>
  <w:num w:numId="25">
    <w:abstractNumId w:val="11"/>
  </w:num>
  <w:num w:numId="26">
    <w:abstractNumId w:val="14"/>
  </w:num>
  <w:num w:numId="27">
    <w:abstractNumId w:val="22"/>
  </w:num>
  <w:num w:numId="28">
    <w:abstractNumId w:val="1"/>
  </w:num>
  <w:num w:numId="29">
    <w:abstractNumId w:val="1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04178"/>
    <w:rsid w:val="000045B8"/>
    <w:rsid w:val="00012E0D"/>
    <w:rsid w:val="000157A6"/>
    <w:rsid w:val="00016547"/>
    <w:rsid w:val="00017A7E"/>
    <w:rsid w:val="00020A3F"/>
    <w:rsid w:val="00022876"/>
    <w:rsid w:val="00022EEB"/>
    <w:rsid w:val="00023785"/>
    <w:rsid w:val="0002732B"/>
    <w:rsid w:val="00030A2B"/>
    <w:rsid w:val="00031D30"/>
    <w:rsid w:val="00031EA7"/>
    <w:rsid w:val="00033D0F"/>
    <w:rsid w:val="000352B9"/>
    <w:rsid w:val="000370BF"/>
    <w:rsid w:val="00041E16"/>
    <w:rsid w:val="00042705"/>
    <w:rsid w:val="00043147"/>
    <w:rsid w:val="00043F96"/>
    <w:rsid w:val="0004574C"/>
    <w:rsid w:val="00050332"/>
    <w:rsid w:val="0005073C"/>
    <w:rsid w:val="00050CD1"/>
    <w:rsid w:val="00055317"/>
    <w:rsid w:val="00057318"/>
    <w:rsid w:val="00057C15"/>
    <w:rsid w:val="0006246B"/>
    <w:rsid w:val="00064A70"/>
    <w:rsid w:val="00072564"/>
    <w:rsid w:val="00072836"/>
    <w:rsid w:val="00073A1D"/>
    <w:rsid w:val="000805C0"/>
    <w:rsid w:val="000834B4"/>
    <w:rsid w:val="00083C25"/>
    <w:rsid w:val="00084C92"/>
    <w:rsid w:val="00090379"/>
    <w:rsid w:val="00090A8B"/>
    <w:rsid w:val="00090C85"/>
    <w:rsid w:val="00093685"/>
    <w:rsid w:val="00094878"/>
    <w:rsid w:val="00096E0D"/>
    <w:rsid w:val="0009706D"/>
    <w:rsid w:val="00097981"/>
    <w:rsid w:val="000A2C02"/>
    <w:rsid w:val="000A2F91"/>
    <w:rsid w:val="000A3884"/>
    <w:rsid w:val="000A7A6D"/>
    <w:rsid w:val="000B3EA5"/>
    <w:rsid w:val="000B4CFF"/>
    <w:rsid w:val="000B5CA2"/>
    <w:rsid w:val="000B6ECE"/>
    <w:rsid w:val="000C32E2"/>
    <w:rsid w:val="000C5541"/>
    <w:rsid w:val="000C69DE"/>
    <w:rsid w:val="000D1D7B"/>
    <w:rsid w:val="000D2514"/>
    <w:rsid w:val="000D29A0"/>
    <w:rsid w:val="000D4F6D"/>
    <w:rsid w:val="000D674D"/>
    <w:rsid w:val="000E308C"/>
    <w:rsid w:val="000E355D"/>
    <w:rsid w:val="000E5392"/>
    <w:rsid w:val="000E5CD6"/>
    <w:rsid w:val="000F42AF"/>
    <w:rsid w:val="000F5FC6"/>
    <w:rsid w:val="001000EC"/>
    <w:rsid w:val="00102EC8"/>
    <w:rsid w:val="0010792A"/>
    <w:rsid w:val="001167D4"/>
    <w:rsid w:val="001261E8"/>
    <w:rsid w:val="001351E3"/>
    <w:rsid w:val="00140421"/>
    <w:rsid w:val="00141302"/>
    <w:rsid w:val="001511D9"/>
    <w:rsid w:val="001528E7"/>
    <w:rsid w:val="00160636"/>
    <w:rsid w:val="00161C78"/>
    <w:rsid w:val="00166C5D"/>
    <w:rsid w:val="00171229"/>
    <w:rsid w:val="00180A0A"/>
    <w:rsid w:val="0018113A"/>
    <w:rsid w:val="00184306"/>
    <w:rsid w:val="00187CB1"/>
    <w:rsid w:val="00192023"/>
    <w:rsid w:val="00192B57"/>
    <w:rsid w:val="00193EDB"/>
    <w:rsid w:val="001958A6"/>
    <w:rsid w:val="0019737A"/>
    <w:rsid w:val="001A51E5"/>
    <w:rsid w:val="001B14F9"/>
    <w:rsid w:val="001B423A"/>
    <w:rsid w:val="001B5540"/>
    <w:rsid w:val="001C003F"/>
    <w:rsid w:val="001C0876"/>
    <w:rsid w:val="001C1815"/>
    <w:rsid w:val="001C2F83"/>
    <w:rsid w:val="001C6D20"/>
    <w:rsid w:val="001C7089"/>
    <w:rsid w:val="001D5817"/>
    <w:rsid w:val="001E00A8"/>
    <w:rsid w:val="001E04EA"/>
    <w:rsid w:val="001E0F65"/>
    <w:rsid w:val="001E3903"/>
    <w:rsid w:val="001F091E"/>
    <w:rsid w:val="001F0D0D"/>
    <w:rsid w:val="001F12EB"/>
    <w:rsid w:val="001F510A"/>
    <w:rsid w:val="001F5D1A"/>
    <w:rsid w:val="00202299"/>
    <w:rsid w:val="00204122"/>
    <w:rsid w:val="00204F6E"/>
    <w:rsid w:val="00206000"/>
    <w:rsid w:val="002118F3"/>
    <w:rsid w:val="00214AB8"/>
    <w:rsid w:val="00220EC3"/>
    <w:rsid w:val="00221132"/>
    <w:rsid w:val="00222341"/>
    <w:rsid w:val="002249AB"/>
    <w:rsid w:val="002264A0"/>
    <w:rsid w:val="0022688C"/>
    <w:rsid w:val="00226D8A"/>
    <w:rsid w:val="00231122"/>
    <w:rsid w:val="00232B89"/>
    <w:rsid w:val="0023486B"/>
    <w:rsid w:val="00237DBD"/>
    <w:rsid w:val="00240C8A"/>
    <w:rsid w:val="002410C3"/>
    <w:rsid w:val="0024265F"/>
    <w:rsid w:val="00243BCA"/>
    <w:rsid w:val="00243F6B"/>
    <w:rsid w:val="0024438F"/>
    <w:rsid w:val="0025307E"/>
    <w:rsid w:val="00254163"/>
    <w:rsid w:val="00255F36"/>
    <w:rsid w:val="002571EE"/>
    <w:rsid w:val="002603AA"/>
    <w:rsid w:val="0026288C"/>
    <w:rsid w:val="002638BA"/>
    <w:rsid w:val="00263BFF"/>
    <w:rsid w:val="00264596"/>
    <w:rsid w:val="00265EC5"/>
    <w:rsid w:val="00270278"/>
    <w:rsid w:val="00270CAA"/>
    <w:rsid w:val="002727A7"/>
    <w:rsid w:val="00274DB3"/>
    <w:rsid w:val="0027609D"/>
    <w:rsid w:val="00287BD3"/>
    <w:rsid w:val="002938BA"/>
    <w:rsid w:val="00294DEE"/>
    <w:rsid w:val="002A0678"/>
    <w:rsid w:val="002A1F81"/>
    <w:rsid w:val="002A2B80"/>
    <w:rsid w:val="002A3B2D"/>
    <w:rsid w:val="002A539C"/>
    <w:rsid w:val="002A60C6"/>
    <w:rsid w:val="002A65BF"/>
    <w:rsid w:val="002B0FA9"/>
    <w:rsid w:val="002B208E"/>
    <w:rsid w:val="002B24D3"/>
    <w:rsid w:val="002B2C56"/>
    <w:rsid w:val="002B3FFD"/>
    <w:rsid w:val="002B6529"/>
    <w:rsid w:val="002C2138"/>
    <w:rsid w:val="002C23C8"/>
    <w:rsid w:val="002C3A85"/>
    <w:rsid w:val="002C4AA8"/>
    <w:rsid w:val="002D0099"/>
    <w:rsid w:val="002D56CC"/>
    <w:rsid w:val="002D661D"/>
    <w:rsid w:val="002E05BF"/>
    <w:rsid w:val="002E0E4A"/>
    <w:rsid w:val="002E11DD"/>
    <w:rsid w:val="002E2F08"/>
    <w:rsid w:val="002E5FD4"/>
    <w:rsid w:val="002F18D3"/>
    <w:rsid w:val="003018F9"/>
    <w:rsid w:val="0030378A"/>
    <w:rsid w:val="00303DC3"/>
    <w:rsid w:val="00305F2D"/>
    <w:rsid w:val="00312429"/>
    <w:rsid w:val="00314A0D"/>
    <w:rsid w:val="00314B37"/>
    <w:rsid w:val="00322B10"/>
    <w:rsid w:val="00325692"/>
    <w:rsid w:val="00325CAA"/>
    <w:rsid w:val="00330A91"/>
    <w:rsid w:val="00335598"/>
    <w:rsid w:val="0033568E"/>
    <w:rsid w:val="00336F55"/>
    <w:rsid w:val="0033742B"/>
    <w:rsid w:val="003378E4"/>
    <w:rsid w:val="0034160C"/>
    <w:rsid w:val="00342B3C"/>
    <w:rsid w:val="003435D5"/>
    <w:rsid w:val="00343DF9"/>
    <w:rsid w:val="0034474B"/>
    <w:rsid w:val="00346E90"/>
    <w:rsid w:val="00350DBB"/>
    <w:rsid w:val="00351F5F"/>
    <w:rsid w:val="00353B07"/>
    <w:rsid w:val="0036046F"/>
    <w:rsid w:val="0036111E"/>
    <w:rsid w:val="003631DD"/>
    <w:rsid w:val="003646BC"/>
    <w:rsid w:val="003668E5"/>
    <w:rsid w:val="0036771F"/>
    <w:rsid w:val="003709F8"/>
    <w:rsid w:val="003725AC"/>
    <w:rsid w:val="00372C12"/>
    <w:rsid w:val="0037666C"/>
    <w:rsid w:val="00382885"/>
    <w:rsid w:val="00384DBC"/>
    <w:rsid w:val="0038575B"/>
    <w:rsid w:val="00386047"/>
    <w:rsid w:val="0038694A"/>
    <w:rsid w:val="00390B37"/>
    <w:rsid w:val="00390C9E"/>
    <w:rsid w:val="00396070"/>
    <w:rsid w:val="003962CD"/>
    <w:rsid w:val="003A1112"/>
    <w:rsid w:val="003A1457"/>
    <w:rsid w:val="003A2F6C"/>
    <w:rsid w:val="003A38FC"/>
    <w:rsid w:val="003A537F"/>
    <w:rsid w:val="003A69F9"/>
    <w:rsid w:val="003B00BC"/>
    <w:rsid w:val="003B02B6"/>
    <w:rsid w:val="003B13B8"/>
    <w:rsid w:val="003B3347"/>
    <w:rsid w:val="003B5D33"/>
    <w:rsid w:val="003B7C1F"/>
    <w:rsid w:val="003B7DE1"/>
    <w:rsid w:val="003C0AB2"/>
    <w:rsid w:val="003C11A3"/>
    <w:rsid w:val="003C25E4"/>
    <w:rsid w:val="003D0245"/>
    <w:rsid w:val="003D1530"/>
    <w:rsid w:val="003D2CA4"/>
    <w:rsid w:val="003D3801"/>
    <w:rsid w:val="003D6FB1"/>
    <w:rsid w:val="003E1BA3"/>
    <w:rsid w:val="003E2ED9"/>
    <w:rsid w:val="003E6816"/>
    <w:rsid w:val="003E7139"/>
    <w:rsid w:val="003F1AD3"/>
    <w:rsid w:val="003F54F5"/>
    <w:rsid w:val="00400F4A"/>
    <w:rsid w:val="00401DD5"/>
    <w:rsid w:val="0040339A"/>
    <w:rsid w:val="00404262"/>
    <w:rsid w:val="00410141"/>
    <w:rsid w:val="004107FB"/>
    <w:rsid w:val="00413795"/>
    <w:rsid w:val="00413A66"/>
    <w:rsid w:val="00416F24"/>
    <w:rsid w:val="00422383"/>
    <w:rsid w:val="0042364B"/>
    <w:rsid w:val="00424531"/>
    <w:rsid w:val="0042490C"/>
    <w:rsid w:val="004259D9"/>
    <w:rsid w:val="0043077E"/>
    <w:rsid w:val="00431009"/>
    <w:rsid w:val="004330C1"/>
    <w:rsid w:val="004332CC"/>
    <w:rsid w:val="00435431"/>
    <w:rsid w:val="0043652F"/>
    <w:rsid w:val="00445E8B"/>
    <w:rsid w:val="0045283E"/>
    <w:rsid w:val="00454F56"/>
    <w:rsid w:val="00455CE8"/>
    <w:rsid w:val="0045686B"/>
    <w:rsid w:val="00460861"/>
    <w:rsid w:val="00461772"/>
    <w:rsid w:val="004638F0"/>
    <w:rsid w:val="00465022"/>
    <w:rsid w:val="0046504C"/>
    <w:rsid w:val="00465B25"/>
    <w:rsid w:val="004738EF"/>
    <w:rsid w:val="00473BC4"/>
    <w:rsid w:val="004743DD"/>
    <w:rsid w:val="00475A18"/>
    <w:rsid w:val="00475D4F"/>
    <w:rsid w:val="004770D7"/>
    <w:rsid w:val="00484B40"/>
    <w:rsid w:val="00484DE1"/>
    <w:rsid w:val="004858F9"/>
    <w:rsid w:val="00491822"/>
    <w:rsid w:val="00493CBC"/>
    <w:rsid w:val="004A247C"/>
    <w:rsid w:val="004B0778"/>
    <w:rsid w:val="004B292D"/>
    <w:rsid w:val="004B2CA1"/>
    <w:rsid w:val="004B3D4E"/>
    <w:rsid w:val="004C187E"/>
    <w:rsid w:val="004C2741"/>
    <w:rsid w:val="004C3765"/>
    <w:rsid w:val="004C3A56"/>
    <w:rsid w:val="004C4EAE"/>
    <w:rsid w:val="004C701A"/>
    <w:rsid w:val="004C791D"/>
    <w:rsid w:val="004D0F40"/>
    <w:rsid w:val="004D136A"/>
    <w:rsid w:val="004D6E03"/>
    <w:rsid w:val="004D7B65"/>
    <w:rsid w:val="004E17F1"/>
    <w:rsid w:val="004E3007"/>
    <w:rsid w:val="004E37AA"/>
    <w:rsid w:val="004E6EE3"/>
    <w:rsid w:val="004F2599"/>
    <w:rsid w:val="004F2A66"/>
    <w:rsid w:val="004F58B7"/>
    <w:rsid w:val="005005A4"/>
    <w:rsid w:val="00502B03"/>
    <w:rsid w:val="00506F62"/>
    <w:rsid w:val="005124C6"/>
    <w:rsid w:val="00512AD4"/>
    <w:rsid w:val="00512D4A"/>
    <w:rsid w:val="00514EAB"/>
    <w:rsid w:val="00517ED4"/>
    <w:rsid w:val="00520749"/>
    <w:rsid w:val="00520E39"/>
    <w:rsid w:val="00523C50"/>
    <w:rsid w:val="00526B8A"/>
    <w:rsid w:val="005273F4"/>
    <w:rsid w:val="00530754"/>
    <w:rsid w:val="005356CC"/>
    <w:rsid w:val="00536F22"/>
    <w:rsid w:val="00540023"/>
    <w:rsid w:val="005419A6"/>
    <w:rsid w:val="00542678"/>
    <w:rsid w:val="00543812"/>
    <w:rsid w:val="00544542"/>
    <w:rsid w:val="0054497E"/>
    <w:rsid w:val="005461F7"/>
    <w:rsid w:val="0055081A"/>
    <w:rsid w:val="00551477"/>
    <w:rsid w:val="0055643E"/>
    <w:rsid w:val="00556766"/>
    <w:rsid w:val="00563267"/>
    <w:rsid w:val="00564D99"/>
    <w:rsid w:val="00567B9D"/>
    <w:rsid w:val="00570DFC"/>
    <w:rsid w:val="00572140"/>
    <w:rsid w:val="00573BDF"/>
    <w:rsid w:val="0057619F"/>
    <w:rsid w:val="0058011D"/>
    <w:rsid w:val="00581A48"/>
    <w:rsid w:val="0058257D"/>
    <w:rsid w:val="00583F08"/>
    <w:rsid w:val="0058411D"/>
    <w:rsid w:val="00585DCE"/>
    <w:rsid w:val="0058731E"/>
    <w:rsid w:val="00591725"/>
    <w:rsid w:val="005917DA"/>
    <w:rsid w:val="0059280F"/>
    <w:rsid w:val="005949F1"/>
    <w:rsid w:val="00594D9B"/>
    <w:rsid w:val="00595B04"/>
    <w:rsid w:val="005A2328"/>
    <w:rsid w:val="005A4BF1"/>
    <w:rsid w:val="005A56A1"/>
    <w:rsid w:val="005A6639"/>
    <w:rsid w:val="005B0387"/>
    <w:rsid w:val="005B1106"/>
    <w:rsid w:val="005B1BDF"/>
    <w:rsid w:val="005B2C33"/>
    <w:rsid w:val="005B3971"/>
    <w:rsid w:val="005B7BDB"/>
    <w:rsid w:val="005C04C5"/>
    <w:rsid w:val="005C4291"/>
    <w:rsid w:val="005C6553"/>
    <w:rsid w:val="005C6954"/>
    <w:rsid w:val="005D07B8"/>
    <w:rsid w:val="005D1E6F"/>
    <w:rsid w:val="005D21E2"/>
    <w:rsid w:val="005D66E6"/>
    <w:rsid w:val="005E1787"/>
    <w:rsid w:val="005E33DB"/>
    <w:rsid w:val="005E6591"/>
    <w:rsid w:val="005E78A4"/>
    <w:rsid w:val="005E7D2D"/>
    <w:rsid w:val="005F1046"/>
    <w:rsid w:val="005F34FB"/>
    <w:rsid w:val="005F68D2"/>
    <w:rsid w:val="00604D9C"/>
    <w:rsid w:val="00604EF4"/>
    <w:rsid w:val="00605752"/>
    <w:rsid w:val="00607458"/>
    <w:rsid w:val="00607546"/>
    <w:rsid w:val="00610297"/>
    <w:rsid w:val="00612DCC"/>
    <w:rsid w:val="006139CF"/>
    <w:rsid w:val="006175C2"/>
    <w:rsid w:val="00617AEB"/>
    <w:rsid w:val="006206CB"/>
    <w:rsid w:val="0062373F"/>
    <w:rsid w:val="006241AD"/>
    <w:rsid w:val="006241CD"/>
    <w:rsid w:val="006249EB"/>
    <w:rsid w:val="00630ED0"/>
    <w:rsid w:val="0063184F"/>
    <w:rsid w:val="006326E6"/>
    <w:rsid w:val="00633449"/>
    <w:rsid w:val="0063441E"/>
    <w:rsid w:val="00634BFB"/>
    <w:rsid w:val="006361CF"/>
    <w:rsid w:val="00642569"/>
    <w:rsid w:val="006427F5"/>
    <w:rsid w:val="00645722"/>
    <w:rsid w:val="00646351"/>
    <w:rsid w:val="00652229"/>
    <w:rsid w:val="00653D9E"/>
    <w:rsid w:val="006560E7"/>
    <w:rsid w:val="00660789"/>
    <w:rsid w:val="00663223"/>
    <w:rsid w:val="0066460C"/>
    <w:rsid w:val="00664CA4"/>
    <w:rsid w:val="00666642"/>
    <w:rsid w:val="006714D0"/>
    <w:rsid w:val="00674598"/>
    <w:rsid w:val="00676285"/>
    <w:rsid w:val="00681E9D"/>
    <w:rsid w:val="006824FA"/>
    <w:rsid w:val="0068335E"/>
    <w:rsid w:val="00683DBD"/>
    <w:rsid w:val="00683E7B"/>
    <w:rsid w:val="00685A00"/>
    <w:rsid w:val="00686271"/>
    <w:rsid w:val="00686777"/>
    <w:rsid w:val="006869A6"/>
    <w:rsid w:val="00692AE2"/>
    <w:rsid w:val="00694843"/>
    <w:rsid w:val="006A04DD"/>
    <w:rsid w:val="006A0891"/>
    <w:rsid w:val="006A211C"/>
    <w:rsid w:val="006A73DC"/>
    <w:rsid w:val="006B269C"/>
    <w:rsid w:val="006B7C06"/>
    <w:rsid w:val="006B7DC6"/>
    <w:rsid w:val="006C1DD0"/>
    <w:rsid w:val="006C380A"/>
    <w:rsid w:val="006C5108"/>
    <w:rsid w:val="006D1C17"/>
    <w:rsid w:val="006D5712"/>
    <w:rsid w:val="006D58FA"/>
    <w:rsid w:val="006D7C2D"/>
    <w:rsid w:val="006E12D7"/>
    <w:rsid w:val="006E3191"/>
    <w:rsid w:val="006E4608"/>
    <w:rsid w:val="006F1605"/>
    <w:rsid w:val="006F1CE3"/>
    <w:rsid w:val="006F2607"/>
    <w:rsid w:val="006F54CE"/>
    <w:rsid w:val="006F7A7F"/>
    <w:rsid w:val="00704F8F"/>
    <w:rsid w:val="00705682"/>
    <w:rsid w:val="00705BF0"/>
    <w:rsid w:val="00707423"/>
    <w:rsid w:val="00707B3A"/>
    <w:rsid w:val="0071095E"/>
    <w:rsid w:val="00712980"/>
    <w:rsid w:val="00713747"/>
    <w:rsid w:val="007154BC"/>
    <w:rsid w:val="0071624D"/>
    <w:rsid w:val="00716F2E"/>
    <w:rsid w:val="007207DD"/>
    <w:rsid w:val="007304DB"/>
    <w:rsid w:val="0073374D"/>
    <w:rsid w:val="0073531D"/>
    <w:rsid w:val="007402D6"/>
    <w:rsid w:val="00740412"/>
    <w:rsid w:val="00740591"/>
    <w:rsid w:val="00740C75"/>
    <w:rsid w:val="007424E7"/>
    <w:rsid w:val="00743EE6"/>
    <w:rsid w:val="0074567F"/>
    <w:rsid w:val="0074724D"/>
    <w:rsid w:val="007535E8"/>
    <w:rsid w:val="0075584B"/>
    <w:rsid w:val="00763757"/>
    <w:rsid w:val="00763A79"/>
    <w:rsid w:val="00763AFA"/>
    <w:rsid w:val="0076433E"/>
    <w:rsid w:val="0076517A"/>
    <w:rsid w:val="00765FA9"/>
    <w:rsid w:val="007666AF"/>
    <w:rsid w:val="00767A96"/>
    <w:rsid w:val="00767C63"/>
    <w:rsid w:val="00775457"/>
    <w:rsid w:val="0077765B"/>
    <w:rsid w:val="00777842"/>
    <w:rsid w:val="007803FC"/>
    <w:rsid w:val="007808E5"/>
    <w:rsid w:val="007842C1"/>
    <w:rsid w:val="00785414"/>
    <w:rsid w:val="00791CC8"/>
    <w:rsid w:val="0079226D"/>
    <w:rsid w:val="007A0D7B"/>
    <w:rsid w:val="007A2CB8"/>
    <w:rsid w:val="007A4A97"/>
    <w:rsid w:val="007A5EB1"/>
    <w:rsid w:val="007A6032"/>
    <w:rsid w:val="007A62D9"/>
    <w:rsid w:val="007B02CD"/>
    <w:rsid w:val="007B0B28"/>
    <w:rsid w:val="007B18D0"/>
    <w:rsid w:val="007B1F46"/>
    <w:rsid w:val="007B48D5"/>
    <w:rsid w:val="007B58A0"/>
    <w:rsid w:val="007B7661"/>
    <w:rsid w:val="007B7A6B"/>
    <w:rsid w:val="007C02DC"/>
    <w:rsid w:val="007C1FA2"/>
    <w:rsid w:val="007C29A1"/>
    <w:rsid w:val="007C4067"/>
    <w:rsid w:val="007C7CE7"/>
    <w:rsid w:val="007D4D64"/>
    <w:rsid w:val="007D636F"/>
    <w:rsid w:val="007E1852"/>
    <w:rsid w:val="007E236A"/>
    <w:rsid w:val="007E6729"/>
    <w:rsid w:val="007F0177"/>
    <w:rsid w:val="007F0292"/>
    <w:rsid w:val="007F1649"/>
    <w:rsid w:val="007F2457"/>
    <w:rsid w:val="007F2636"/>
    <w:rsid w:val="007F2BA5"/>
    <w:rsid w:val="007F4FB5"/>
    <w:rsid w:val="007F5F1B"/>
    <w:rsid w:val="007F7101"/>
    <w:rsid w:val="00800585"/>
    <w:rsid w:val="008007C0"/>
    <w:rsid w:val="008033F7"/>
    <w:rsid w:val="008064DF"/>
    <w:rsid w:val="008117BB"/>
    <w:rsid w:val="00813CA0"/>
    <w:rsid w:val="00814121"/>
    <w:rsid w:val="00815CFC"/>
    <w:rsid w:val="00825543"/>
    <w:rsid w:val="00830815"/>
    <w:rsid w:val="00831BE1"/>
    <w:rsid w:val="00834A06"/>
    <w:rsid w:val="0083584A"/>
    <w:rsid w:val="00837A25"/>
    <w:rsid w:val="00842F58"/>
    <w:rsid w:val="008447F4"/>
    <w:rsid w:val="008448F9"/>
    <w:rsid w:val="008457EB"/>
    <w:rsid w:val="00846757"/>
    <w:rsid w:val="00852058"/>
    <w:rsid w:val="00854DC0"/>
    <w:rsid w:val="00854E1B"/>
    <w:rsid w:val="008560DF"/>
    <w:rsid w:val="00856A88"/>
    <w:rsid w:val="00857B73"/>
    <w:rsid w:val="00857E8E"/>
    <w:rsid w:val="008662F9"/>
    <w:rsid w:val="00867ED5"/>
    <w:rsid w:val="008713B8"/>
    <w:rsid w:val="00880F67"/>
    <w:rsid w:val="00885740"/>
    <w:rsid w:val="0088744A"/>
    <w:rsid w:val="0089191C"/>
    <w:rsid w:val="0089418D"/>
    <w:rsid w:val="008A21BF"/>
    <w:rsid w:val="008A2487"/>
    <w:rsid w:val="008A3122"/>
    <w:rsid w:val="008A34F2"/>
    <w:rsid w:val="008A398F"/>
    <w:rsid w:val="008A4061"/>
    <w:rsid w:val="008A41A1"/>
    <w:rsid w:val="008A5AF8"/>
    <w:rsid w:val="008B039E"/>
    <w:rsid w:val="008B04F6"/>
    <w:rsid w:val="008B2110"/>
    <w:rsid w:val="008B3BFF"/>
    <w:rsid w:val="008C0967"/>
    <w:rsid w:val="008C127E"/>
    <w:rsid w:val="008C43CD"/>
    <w:rsid w:val="008C7678"/>
    <w:rsid w:val="008D02C7"/>
    <w:rsid w:val="008D18FE"/>
    <w:rsid w:val="008D56A5"/>
    <w:rsid w:val="008D5EA6"/>
    <w:rsid w:val="008E09B8"/>
    <w:rsid w:val="008E4455"/>
    <w:rsid w:val="008E46FB"/>
    <w:rsid w:val="008F26DD"/>
    <w:rsid w:val="008F2DD9"/>
    <w:rsid w:val="008F413D"/>
    <w:rsid w:val="008F5EF2"/>
    <w:rsid w:val="008F7E4A"/>
    <w:rsid w:val="00902887"/>
    <w:rsid w:val="0090497A"/>
    <w:rsid w:val="0090547E"/>
    <w:rsid w:val="0090643F"/>
    <w:rsid w:val="0091118B"/>
    <w:rsid w:val="0091180B"/>
    <w:rsid w:val="00912421"/>
    <w:rsid w:val="00913302"/>
    <w:rsid w:val="0091530C"/>
    <w:rsid w:val="00916C19"/>
    <w:rsid w:val="00920B1A"/>
    <w:rsid w:val="009214A7"/>
    <w:rsid w:val="009237FA"/>
    <w:rsid w:val="00923C44"/>
    <w:rsid w:val="00924EC4"/>
    <w:rsid w:val="00925293"/>
    <w:rsid w:val="00925E7D"/>
    <w:rsid w:val="009275C0"/>
    <w:rsid w:val="00930468"/>
    <w:rsid w:val="009337BA"/>
    <w:rsid w:val="00935CB0"/>
    <w:rsid w:val="009406C6"/>
    <w:rsid w:val="00941978"/>
    <w:rsid w:val="00943BE7"/>
    <w:rsid w:val="00944461"/>
    <w:rsid w:val="00944B76"/>
    <w:rsid w:val="00945C88"/>
    <w:rsid w:val="0095038B"/>
    <w:rsid w:val="00951D3A"/>
    <w:rsid w:val="00954929"/>
    <w:rsid w:val="0095654D"/>
    <w:rsid w:val="00964A59"/>
    <w:rsid w:val="00964AEE"/>
    <w:rsid w:val="0096594B"/>
    <w:rsid w:val="009674FF"/>
    <w:rsid w:val="00967F72"/>
    <w:rsid w:val="00990623"/>
    <w:rsid w:val="00994BCA"/>
    <w:rsid w:val="00996F83"/>
    <w:rsid w:val="009A0A54"/>
    <w:rsid w:val="009A724D"/>
    <w:rsid w:val="009B09AB"/>
    <w:rsid w:val="009B23EF"/>
    <w:rsid w:val="009B6FB3"/>
    <w:rsid w:val="009B7020"/>
    <w:rsid w:val="009C20DB"/>
    <w:rsid w:val="009C3374"/>
    <w:rsid w:val="009D1021"/>
    <w:rsid w:val="009D27C1"/>
    <w:rsid w:val="009D4351"/>
    <w:rsid w:val="009D51F5"/>
    <w:rsid w:val="009D5252"/>
    <w:rsid w:val="009D611B"/>
    <w:rsid w:val="009E7548"/>
    <w:rsid w:val="009E7BBF"/>
    <w:rsid w:val="009F0E49"/>
    <w:rsid w:val="009F0FF6"/>
    <w:rsid w:val="009F28A0"/>
    <w:rsid w:val="009F4429"/>
    <w:rsid w:val="009F6A03"/>
    <w:rsid w:val="00A01F90"/>
    <w:rsid w:val="00A11994"/>
    <w:rsid w:val="00A11EAB"/>
    <w:rsid w:val="00A12C5A"/>
    <w:rsid w:val="00A13AE5"/>
    <w:rsid w:val="00A143D5"/>
    <w:rsid w:val="00A21AFC"/>
    <w:rsid w:val="00A22AD7"/>
    <w:rsid w:val="00A304AE"/>
    <w:rsid w:val="00A33FA9"/>
    <w:rsid w:val="00A34465"/>
    <w:rsid w:val="00A34981"/>
    <w:rsid w:val="00A358C8"/>
    <w:rsid w:val="00A375F2"/>
    <w:rsid w:val="00A4053A"/>
    <w:rsid w:val="00A40546"/>
    <w:rsid w:val="00A41A73"/>
    <w:rsid w:val="00A41DCB"/>
    <w:rsid w:val="00A4226A"/>
    <w:rsid w:val="00A423BF"/>
    <w:rsid w:val="00A50382"/>
    <w:rsid w:val="00A50996"/>
    <w:rsid w:val="00A5270E"/>
    <w:rsid w:val="00A53624"/>
    <w:rsid w:val="00A61294"/>
    <w:rsid w:val="00A61F59"/>
    <w:rsid w:val="00A672BB"/>
    <w:rsid w:val="00A676B5"/>
    <w:rsid w:val="00A7335C"/>
    <w:rsid w:val="00A73BE2"/>
    <w:rsid w:val="00A73D06"/>
    <w:rsid w:val="00A74A29"/>
    <w:rsid w:val="00A74A34"/>
    <w:rsid w:val="00A74F3F"/>
    <w:rsid w:val="00A807BF"/>
    <w:rsid w:val="00A843D6"/>
    <w:rsid w:val="00A91396"/>
    <w:rsid w:val="00A91869"/>
    <w:rsid w:val="00A9304B"/>
    <w:rsid w:val="00A930B2"/>
    <w:rsid w:val="00A941BB"/>
    <w:rsid w:val="00A965AC"/>
    <w:rsid w:val="00A97336"/>
    <w:rsid w:val="00AA5CBE"/>
    <w:rsid w:val="00AA6D7A"/>
    <w:rsid w:val="00AB2050"/>
    <w:rsid w:val="00AB2928"/>
    <w:rsid w:val="00AC25BD"/>
    <w:rsid w:val="00AC6AC0"/>
    <w:rsid w:val="00AD4D91"/>
    <w:rsid w:val="00AE114E"/>
    <w:rsid w:val="00AE3D56"/>
    <w:rsid w:val="00AE4797"/>
    <w:rsid w:val="00AE4A42"/>
    <w:rsid w:val="00AE78A1"/>
    <w:rsid w:val="00AF0463"/>
    <w:rsid w:val="00AF1113"/>
    <w:rsid w:val="00AF3C21"/>
    <w:rsid w:val="00AF3EC4"/>
    <w:rsid w:val="00AF3FB2"/>
    <w:rsid w:val="00B04A19"/>
    <w:rsid w:val="00B0514D"/>
    <w:rsid w:val="00B0522A"/>
    <w:rsid w:val="00B11813"/>
    <w:rsid w:val="00B12F03"/>
    <w:rsid w:val="00B15110"/>
    <w:rsid w:val="00B15778"/>
    <w:rsid w:val="00B21203"/>
    <w:rsid w:val="00B21598"/>
    <w:rsid w:val="00B23E0D"/>
    <w:rsid w:val="00B26686"/>
    <w:rsid w:val="00B27384"/>
    <w:rsid w:val="00B309C4"/>
    <w:rsid w:val="00B31A61"/>
    <w:rsid w:val="00B320E2"/>
    <w:rsid w:val="00B35B6B"/>
    <w:rsid w:val="00B35E16"/>
    <w:rsid w:val="00B3679E"/>
    <w:rsid w:val="00B37C5F"/>
    <w:rsid w:val="00B44D49"/>
    <w:rsid w:val="00B47A69"/>
    <w:rsid w:val="00B5014F"/>
    <w:rsid w:val="00B57CF8"/>
    <w:rsid w:val="00B649ED"/>
    <w:rsid w:val="00B64C0E"/>
    <w:rsid w:val="00B65BC7"/>
    <w:rsid w:val="00B72BC8"/>
    <w:rsid w:val="00B72CDB"/>
    <w:rsid w:val="00B7520A"/>
    <w:rsid w:val="00B753DD"/>
    <w:rsid w:val="00B7697A"/>
    <w:rsid w:val="00B76A9A"/>
    <w:rsid w:val="00B812C8"/>
    <w:rsid w:val="00B82483"/>
    <w:rsid w:val="00B87685"/>
    <w:rsid w:val="00B90DCC"/>
    <w:rsid w:val="00B915E1"/>
    <w:rsid w:val="00B95FE1"/>
    <w:rsid w:val="00B96511"/>
    <w:rsid w:val="00BA0A39"/>
    <w:rsid w:val="00BA2ADD"/>
    <w:rsid w:val="00BA4F6C"/>
    <w:rsid w:val="00BB01F6"/>
    <w:rsid w:val="00BB178D"/>
    <w:rsid w:val="00BB219C"/>
    <w:rsid w:val="00BB3698"/>
    <w:rsid w:val="00BB3ACF"/>
    <w:rsid w:val="00BB46A9"/>
    <w:rsid w:val="00BB6326"/>
    <w:rsid w:val="00BB67AA"/>
    <w:rsid w:val="00BB6987"/>
    <w:rsid w:val="00BB7234"/>
    <w:rsid w:val="00BC169B"/>
    <w:rsid w:val="00BD11EE"/>
    <w:rsid w:val="00BD194F"/>
    <w:rsid w:val="00BD1B18"/>
    <w:rsid w:val="00BD1FD0"/>
    <w:rsid w:val="00BD2DD0"/>
    <w:rsid w:val="00BD428D"/>
    <w:rsid w:val="00BD5F55"/>
    <w:rsid w:val="00BD65C4"/>
    <w:rsid w:val="00BD7C01"/>
    <w:rsid w:val="00BE0E47"/>
    <w:rsid w:val="00BF0717"/>
    <w:rsid w:val="00BF423D"/>
    <w:rsid w:val="00BF7067"/>
    <w:rsid w:val="00BF7614"/>
    <w:rsid w:val="00C03E83"/>
    <w:rsid w:val="00C05663"/>
    <w:rsid w:val="00C10063"/>
    <w:rsid w:val="00C11399"/>
    <w:rsid w:val="00C11D01"/>
    <w:rsid w:val="00C144DF"/>
    <w:rsid w:val="00C14B78"/>
    <w:rsid w:val="00C15448"/>
    <w:rsid w:val="00C15853"/>
    <w:rsid w:val="00C162F8"/>
    <w:rsid w:val="00C17457"/>
    <w:rsid w:val="00C17E38"/>
    <w:rsid w:val="00C22FA5"/>
    <w:rsid w:val="00C245FD"/>
    <w:rsid w:val="00C37820"/>
    <w:rsid w:val="00C40DCA"/>
    <w:rsid w:val="00C4580C"/>
    <w:rsid w:val="00C4590F"/>
    <w:rsid w:val="00C46C60"/>
    <w:rsid w:val="00C53270"/>
    <w:rsid w:val="00C53CDF"/>
    <w:rsid w:val="00C5634E"/>
    <w:rsid w:val="00C57D69"/>
    <w:rsid w:val="00C6618E"/>
    <w:rsid w:val="00C67CB4"/>
    <w:rsid w:val="00C70B27"/>
    <w:rsid w:val="00C70B88"/>
    <w:rsid w:val="00C731F1"/>
    <w:rsid w:val="00C76B09"/>
    <w:rsid w:val="00C80976"/>
    <w:rsid w:val="00C85621"/>
    <w:rsid w:val="00C87AA0"/>
    <w:rsid w:val="00C94300"/>
    <w:rsid w:val="00C944FF"/>
    <w:rsid w:val="00C95B2F"/>
    <w:rsid w:val="00CA041C"/>
    <w:rsid w:val="00CA1E72"/>
    <w:rsid w:val="00CA3BB0"/>
    <w:rsid w:val="00CA5E5D"/>
    <w:rsid w:val="00CA60A7"/>
    <w:rsid w:val="00CB03CD"/>
    <w:rsid w:val="00CC390D"/>
    <w:rsid w:val="00CC3E00"/>
    <w:rsid w:val="00CD1E15"/>
    <w:rsid w:val="00CD27B8"/>
    <w:rsid w:val="00CD38DB"/>
    <w:rsid w:val="00CD3E1D"/>
    <w:rsid w:val="00CD6D25"/>
    <w:rsid w:val="00CD7A86"/>
    <w:rsid w:val="00CD7C19"/>
    <w:rsid w:val="00CE1284"/>
    <w:rsid w:val="00CE231D"/>
    <w:rsid w:val="00CE3D1F"/>
    <w:rsid w:val="00CF0067"/>
    <w:rsid w:val="00CF1F05"/>
    <w:rsid w:val="00CF2AD3"/>
    <w:rsid w:val="00CF4662"/>
    <w:rsid w:val="00CF53D5"/>
    <w:rsid w:val="00CF583D"/>
    <w:rsid w:val="00D00160"/>
    <w:rsid w:val="00D0103A"/>
    <w:rsid w:val="00D0280C"/>
    <w:rsid w:val="00D038BA"/>
    <w:rsid w:val="00D04A9F"/>
    <w:rsid w:val="00D073C7"/>
    <w:rsid w:val="00D10541"/>
    <w:rsid w:val="00D11406"/>
    <w:rsid w:val="00D1169E"/>
    <w:rsid w:val="00D13F36"/>
    <w:rsid w:val="00D16401"/>
    <w:rsid w:val="00D16B96"/>
    <w:rsid w:val="00D226E2"/>
    <w:rsid w:val="00D235F0"/>
    <w:rsid w:val="00D24DCA"/>
    <w:rsid w:val="00D25827"/>
    <w:rsid w:val="00D26283"/>
    <w:rsid w:val="00D367D7"/>
    <w:rsid w:val="00D377D0"/>
    <w:rsid w:val="00D40268"/>
    <w:rsid w:val="00D40A52"/>
    <w:rsid w:val="00D41A90"/>
    <w:rsid w:val="00D42C24"/>
    <w:rsid w:val="00D4574F"/>
    <w:rsid w:val="00D463BC"/>
    <w:rsid w:val="00D5507E"/>
    <w:rsid w:val="00D72F73"/>
    <w:rsid w:val="00D730AA"/>
    <w:rsid w:val="00D73714"/>
    <w:rsid w:val="00D7738C"/>
    <w:rsid w:val="00D818CD"/>
    <w:rsid w:val="00D82015"/>
    <w:rsid w:val="00D84384"/>
    <w:rsid w:val="00D8626B"/>
    <w:rsid w:val="00D876FE"/>
    <w:rsid w:val="00D97358"/>
    <w:rsid w:val="00D975FE"/>
    <w:rsid w:val="00DA1196"/>
    <w:rsid w:val="00DA4A96"/>
    <w:rsid w:val="00DA7F89"/>
    <w:rsid w:val="00DB47AA"/>
    <w:rsid w:val="00DB484E"/>
    <w:rsid w:val="00DC41A5"/>
    <w:rsid w:val="00DC702B"/>
    <w:rsid w:val="00DD1B6B"/>
    <w:rsid w:val="00DE0F08"/>
    <w:rsid w:val="00DE4683"/>
    <w:rsid w:val="00DE569F"/>
    <w:rsid w:val="00DE7CBD"/>
    <w:rsid w:val="00DF032B"/>
    <w:rsid w:val="00DF205D"/>
    <w:rsid w:val="00DF2D53"/>
    <w:rsid w:val="00E01E41"/>
    <w:rsid w:val="00E042B4"/>
    <w:rsid w:val="00E06C02"/>
    <w:rsid w:val="00E14EE1"/>
    <w:rsid w:val="00E15ED5"/>
    <w:rsid w:val="00E17356"/>
    <w:rsid w:val="00E213CE"/>
    <w:rsid w:val="00E26C76"/>
    <w:rsid w:val="00E302DF"/>
    <w:rsid w:val="00E31D33"/>
    <w:rsid w:val="00E31EE2"/>
    <w:rsid w:val="00E32927"/>
    <w:rsid w:val="00E32940"/>
    <w:rsid w:val="00E35603"/>
    <w:rsid w:val="00E36B8E"/>
    <w:rsid w:val="00E373A8"/>
    <w:rsid w:val="00E46104"/>
    <w:rsid w:val="00E51D45"/>
    <w:rsid w:val="00E5342F"/>
    <w:rsid w:val="00E573A3"/>
    <w:rsid w:val="00E574B4"/>
    <w:rsid w:val="00E57647"/>
    <w:rsid w:val="00E604F4"/>
    <w:rsid w:val="00E62B57"/>
    <w:rsid w:val="00E640E0"/>
    <w:rsid w:val="00E64A99"/>
    <w:rsid w:val="00E74F99"/>
    <w:rsid w:val="00E75C48"/>
    <w:rsid w:val="00E75DA5"/>
    <w:rsid w:val="00E80552"/>
    <w:rsid w:val="00E81B2C"/>
    <w:rsid w:val="00E82253"/>
    <w:rsid w:val="00E8386A"/>
    <w:rsid w:val="00E879D5"/>
    <w:rsid w:val="00E90F81"/>
    <w:rsid w:val="00E9218D"/>
    <w:rsid w:val="00E9334F"/>
    <w:rsid w:val="00E969ED"/>
    <w:rsid w:val="00EA015D"/>
    <w:rsid w:val="00EA07EF"/>
    <w:rsid w:val="00EA0B56"/>
    <w:rsid w:val="00EA50BE"/>
    <w:rsid w:val="00EB1C90"/>
    <w:rsid w:val="00EB32CE"/>
    <w:rsid w:val="00EB3B81"/>
    <w:rsid w:val="00EB4948"/>
    <w:rsid w:val="00EB631C"/>
    <w:rsid w:val="00EB6438"/>
    <w:rsid w:val="00EB700E"/>
    <w:rsid w:val="00EC10C3"/>
    <w:rsid w:val="00EC191C"/>
    <w:rsid w:val="00EC3475"/>
    <w:rsid w:val="00EC5071"/>
    <w:rsid w:val="00EC69AF"/>
    <w:rsid w:val="00ED15A4"/>
    <w:rsid w:val="00ED15AA"/>
    <w:rsid w:val="00ED3190"/>
    <w:rsid w:val="00EE2A11"/>
    <w:rsid w:val="00F00D44"/>
    <w:rsid w:val="00F018C8"/>
    <w:rsid w:val="00F03A4D"/>
    <w:rsid w:val="00F0440E"/>
    <w:rsid w:val="00F0480E"/>
    <w:rsid w:val="00F07ACA"/>
    <w:rsid w:val="00F1049C"/>
    <w:rsid w:val="00F10FE0"/>
    <w:rsid w:val="00F15AED"/>
    <w:rsid w:val="00F160A5"/>
    <w:rsid w:val="00F17B01"/>
    <w:rsid w:val="00F2044B"/>
    <w:rsid w:val="00F20A85"/>
    <w:rsid w:val="00F210BC"/>
    <w:rsid w:val="00F2112B"/>
    <w:rsid w:val="00F211B1"/>
    <w:rsid w:val="00F22C36"/>
    <w:rsid w:val="00F22E68"/>
    <w:rsid w:val="00F25CC5"/>
    <w:rsid w:val="00F27BC1"/>
    <w:rsid w:val="00F30878"/>
    <w:rsid w:val="00F30BAA"/>
    <w:rsid w:val="00F36B58"/>
    <w:rsid w:val="00F36F47"/>
    <w:rsid w:val="00F45963"/>
    <w:rsid w:val="00F45E0F"/>
    <w:rsid w:val="00F5118D"/>
    <w:rsid w:val="00F5161D"/>
    <w:rsid w:val="00F52D28"/>
    <w:rsid w:val="00F5556E"/>
    <w:rsid w:val="00F579AA"/>
    <w:rsid w:val="00F623E2"/>
    <w:rsid w:val="00F6303E"/>
    <w:rsid w:val="00F63608"/>
    <w:rsid w:val="00F65A5A"/>
    <w:rsid w:val="00F65D4F"/>
    <w:rsid w:val="00F66152"/>
    <w:rsid w:val="00F713E3"/>
    <w:rsid w:val="00F72E36"/>
    <w:rsid w:val="00F760DB"/>
    <w:rsid w:val="00F824A7"/>
    <w:rsid w:val="00F900A0"/>
    <w:rsid w:val="00F96531"/>
    <w:rsid w:val="00F97882"/>
    <w:rsid w:val="00FA0D84"/>
    <w:rsid w:val="00FA1042"/>
    <w:rsid w:val="00FA27F5"/>
    <w:rsid w:val="00FA546E"/>
    <w:rsid w:val="00FB63A9"/>
    <w:rsid w:val="00FB6576"/>
    <w:rsid w:val="00FC192D"/>
    <w:rsid w:val="00FC71F3"/>
    <w:rsid w:val="00FD0C08"/>
    <w:rsid w:val="00FD6B07"/>
    <w:rsid w:val="00FD75DB"/>
    <w:rsid w:val="00FD78A1"/>
    <w:rsid w:val="00FE5179"/>
    <w:rsid w:val="00FF0F0D"/>
    <w:rsid w:val="00FF3FF1"/>
    <w:rsid w:val="00FF402F"/>
    <w:rsid w:val="00FF42BF"/>
    <w:rsid w:val="00FF538C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0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FF4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E96C-226E-704A-934F-2CB4463A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658</Words>
  <Characters>3756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4406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Schwarz</dc:creator>
  <cp:keywords/>
  <dc:description/>
  <cp:lastModifiedBy>Microsoft Office User</cp:lastModifiedBy>
  <cp:revision>15</cp:revision>
  <dcterms:created xsi:type="dcterms:W3CDTF">2018-09-26T13:50:00Z</dcterms:created>
  <dcterms:modified xsi:type="dcterms:W3CDTF">2018-10-19T08:09:00Z</dcterms:modified>
  <cp:category/>
</cp:coreProperties>
</file>