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F8" w:rsidRPr="00653D9E" w:rsidRDefault="008B2110" w:rsidP="00A843D6">
      <w:pPr>
        <w:pStyle w:val="Heading1"/>
      </w:pPr>
      <w:r>
        <w:t xml:space="preserve">Meeting of LIU SPS-BD WG on </w:t>
      </w:r>
      <w:r w:rsidR="00B0608F">
        <w:t>04</w:t>
      </w:r>
      <w:r>
        <w:t>.0</w:t>
      </w:r>
      <w:r w:rsidR="00B0608F">
        <w:t>8</w:t>
      </w:r>
      <w:r w:rsidR="002249AB" w:rsidRPr="00653D9E">
        <w:t>.2016</w:t>
      </w:r>
    </w:p>
    <w:p w:rsidR="00B57CF8" w:rsidRPr="00653D9E" w:rsidRDefault="00B57CF8">
      <w:pPr>
        <w:pStyle w:val="Corps"/>
        <w:rPr>
          <w:lang w:val="en-US"/>
        </w:rPr>
      </w:pPr>
    </w:p>
    <w:p w:rsidR="00413795" w:rsidRPr="00D06921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rFonts w:asciiTheme="minorHAnsi" w:hAnsiTheme="minorHAnsi" w:cstheme="minorHAnsi"/>
          <w:lang w:val="en-US"/>
        </w:rPr>
      </w:pPr>
      <w:r w:rsidRPr="00D06921">
        <w:rPr>
          <w:rStyle w:val="IntenseReference"/>
          <w:rFonts w:asciiTheme="minorHAnsi" w:hAnsiTheme="minorHAnsi" w:cstheme="minorHAnsi"/>
          <w:lang w:val="en-US"/>
        </w:rPr>
        <w:t>Present</w:t>
      </w:r>
    </w:p>
    <w:p w:rsidR="00B57CF8" w:rsidRPr="00431009" w:rsidRDefault="00635174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>
        <w:rPr>
          <w:rFonts w:ascii="Calibri" w:eastAsia="Calibri" w:hAnsi="Calibri" w:cs="Calibri"/>
          <w:sz w:val="24"/>
          <w:szCs w:val="24"/>
          <w:u w:color="000000"/>
          <w:lang w:val="en-US"/>
        </w:rPr>
        <w:t>K. Li, C. Vollinger, T. Kaltenbacher, J. Muller, A. Schaffer, K. Iliakis, D. Quartullo, P. Kramer, E. Shaposhnikova, J. Repond, V. Kain, G. Rumolo, H. Bartosik, A. Lasheen, W. Hofle, J. Mitchell</w:t>
      </w:r>
      <w:r w:rsidR="00F7245E">
        <w:rPr>
          <w:rFonts w:ascii="Calibri" w:eastAsia="Calibri" w:hAnsi="Calibri" w:cs="Calibri"/>
          <w:sz w:val="24"/>
          <w:szCs w:val="24"/>
          <w:u w:color="000000"/>
          <w:lang w:val="en-US"/>
        </w:rPr>
        <w:t>, H. Timko</w:t>
      </w:r>
      <w:r w:rsidR="009A7BCB">
        <w:rPr>
          <w:rFonts w:ascii="Calibri" w:eastAsia="Calibri" w:hAnsi="Calibri" w:cs="Calibri"/>
          <w:sz w:val="24"/>
          <w:szCs w:val="24"/>
          <w:u w:color="000000"/>
          <w:lang w:val="en-US"/>
        </w:rPr>
        <w:t>, F. Caspers</w:t>
      </w:r>
      <w:r w:rsidR="00C2612B">
        <w:rPr>
          <w:rFonts w:ascii="Calibri" w:eastAsia="Calibri" w:hAnsi="Calibri" w:cs="Calibri"/>
          <w:sz w:val="24"/>
          <w:szCs w:val="24"/>
          <w:u w:color="000000"/>
          <w:lang w:val="en-US"/>
        </w:rPr>
        <w:t>, H. Damerau</w:t>
      </w:r>
      <w:r w:rsidR="00625E49">
        <w:rPr>
          <w:rFonts w:ascii="Calibri" w:eastAsia="Calibri" w:hAnsi="Calibri" w:cs="Calibri"/>
          <w:sz w:val="24"/>
          <w:szCs w:val="24"/>
          <w:u w:color="000000"/>
          <w:lang w:val="en-US"/>
        </w:rPr>
        <w:t>.</w:t>
      </w:r>
    </w:p>
    <w:p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</w:rPr>
        <w:t>Agenda</w:t>
      </w:r>
    </w:p>
    <w:p w:rsidR="007F2572" w:rsidRPr="00275403" w:rsidRDefault="007F2572" w:rsidP="007F2572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 w:rsidRPr="00275403">
        <w:rPr>
          <w:color w:val="1F4E79"/>
          <w:lang w:val="en-US"/>
        </w:rPr>
        <w:t xml:space="preserve">Results of recent MDs on HBWB damping system </w:t>
      </w:r>
      <w:r w:rsidRPr="00275403">
        <w:rPr>
          <w:color w:val="1F4E79"/>
          <w:lang w:val="en-GB"/>
        </w:rPr>
        <w:t xml:space="preserve">–  </w:t>
      </w:r>
      <w:r w:rsidRPr="00275403">
        <w:rPr>
          <w:color w:val="1F4E79"/>
          <w:lang w:val="en-US"/>
        </w:rPr>
        <w:t>K. Li</w:t>
      </w:r>
    </w:p>
    <w:p w:rsidR="007F2572" w:rsidRPr="00275403" w:rsidRDefault="007F2572" w:rsidP="007F2572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275403">
        <w:rPr>
          <w:color w:val="1F4E79"/>
          <w:lang w:val="en-US"/>
        </w:rPr>
        <w:t>Missing impedance from synchrotron frequency shift – A. Lasheen</w:t>
      </w:r>
    </w:p>
    <w:p w:rsidR="007F2572" w:rsidRPr="00275403" w:rsidRDefault="007F2572" w:rsidP="007F2572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275403">
        <w:rPr>
          <w:color w:val="1F4E79"/>
          <w:lang w:val="en-US"/>
        </w:rPr>
        <w:t xml:space="preserve">Latest results of ramp simulations for 72 bunches – J. Repond </w:t>
      </w:r>
    </w:p>
    <w:p w:rsidR="007F2572" w:rsidRPr="00275403" w:rsidRDefault="007F2572" w:rsidP="007F2572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275403">
        <w:rPr>
          <w:color w:val="1F4E79"/>
          <w:lang w:val="en-US"/>
        </w:rPr>
        <w:t>Short summary of previous studies of PS/SPS transfer – H. Timko</w:t>
      </w:r>
    </w:p>
    <w:p w:rsidR="007F2572" w:rsidRPr="00275403" w:rsidRDefault="007F2572" w:rsidP="007F2572">
      <w:pPr>
        <w:pStyle w:val="ListParagraph"/>
        <w:numPr>
          <w:ilvl w:val="0"/>
          <w:numId w:val="2"/>
        </w:numPr>
        <w:rPr>
          <w:color w:val="1F4E79"/>
          <w:lang w:val="en-US"/>
        </w:rPr>
      </w:pPr>
      <w:r w:rsidRPr="00275403">
        <w:rPr>
          <w:color w:val="1F4E79"/>
          <w:lang w:val="en-US"/>
        </w:rPr>
        <w:t>Studies of LHC beam losses at PS/SPS transfer – H. Bartosik</w:t>
      </w:r>
    </w:p>
    <w:p w:rsidR="007F2572" w:rsidRDefault="007F2572" w:rsidP="008334E4"/>
    <w:p w:rsidR="00B57CF8" w:rsidRPr="008334E4" w:rsidRDefault="00275403" w:rsidP="008334E4">
      <w:r>
        <w:pict>
          <v:rect id="_x0000_i1025" style="width:481.9pt;height:1.5pt" o:hralign="center" o:hrstd="t" o:hr="t" fillcolor="#a0a0a0" stroked="f"/>
        </w:pict>
      </w:r>
    </w:p>
    <w:p w:rsidR="003A38FC" w:rsidRDefault="003A38FC">
      <w:pPr>
        <w:pStyle w:val="Corps"/>
        <w:rPr>
          <w:lang w:val="en-US"/>
        </w:rPr>
      </w:pPr>
    </w:p>
    <w:p w:rsidR="00B57CF8" w:rsidRPr="00D06921" w:rsidRDefault="00151F2E" w:rsidP="00F93B9A">
      <w:pPr>
        <w:pStyle w:val="IntenseQuote"/>
        <w:numPr>
          <w:ilvl w:val="0"/>
          <w:numId w:val="9"/>
        </w:numPr>
        <w:ind w:left="360"/>
        <w:rPr>
          <w:rFonts w:asciiTheme="minorHAnsi" w:hAnsiTheme="minorHAnsi" w:cstheme="minorHAnsi"/>
          <w:b/>
          <w:i w:val="0"/>
        </w:rPr>
      </w:pPr>
      <w:r w:rsidRPr="00D06921">
        <w:rPr>
          <w:rFonts w:asciiTheme="minorHAnsi" w:hAnsiTheme="minorHAnsi" w:cstheme="minorHAnsi"/>
          <w:b/>
          <w:i w:val="0"/>
        </w:rPr>
        <w:t xml:space="preserve">- </w:t>
      </w:r>
      <w:r w:rsidR="00635174" w:rsidRPr="00D06921">
        <w:rPr>
          <w:rFonts w:asciiTheme="minorHAnsi" w:hAnsiTheme="minorHAnsi" w:cstheme="minorHAnsi"/>
          <w:b/>
          <w:i w:val="0"/>
        </w:rPr>
        <w:t>Results of recent MDs on HBWB damping system</w:t>
      </w:r>
      <w:r w:rsidR="00022EEB" w:rsidRPr="00D06921">
        <w:rPr>
          <w:rFonts w:asciiTheme="minorHAnsi" w:hAnsiTheme="minorHAnsi" w:cstheme="minorHAnsi"/>
          <w:b/>
          <w:i w:val="0"/>
        </w:rPr>
        <w:t xml:space="preserve"> </w:t>
      </w:r>
      <w:r w:rsidR="00C4590F" w:rsidRPr="00D06921">
        <w:rPr>
          <w:rFonts w:asciiTheme="minorHAnsi" w:hAnsiTheme="minorHAnsi" w:cstheme="minorHAnsi"/>
          <w:b/>
          <w:i w:val="0"/>
        </w:rPr>
        <w:t>–</w:t>
      </w:r>
      <w:r w:rsidR="00854E1B" w:rsidRPr="00D06921">
        <w:rPr>
          <w:rFonts w:asciiTheme="minorHAnsi" w:hAnsiTheme="minorHAnsi" w:cstheme="minorHAnsi"/>
          <w:b/>
          <w:i w:val="0"/>
        </w:rPr>
        <w:t xml:space="preserve"> </w:t>
      </w:r>
      <w:r w:rsidR="00635174" w:rsidRPr="00D06921">
        <w:rPr>
          <w:rFonts w:asciiTheme="minorHAnsi" w:hAnsiTheme="minorHAnsi" w:cstheme="minorHAnsi"/>
          <w:b/>
          <w:i w:val="0"/>
        </w:rPr>
        <w:t>K. Li</w:t>
      </w:r>
    </w:p>
    <w:p w:rsidR="007F2572" w:rsidRPr="00275403" w:rsidRDefault="00625E49" w:rsidP="00C17984">
      <w:pPr>
        <w:pStyle w:val="Corps"/>
        <w:numPr>
          <w:ilvl w:val="0"/>
          <w:numId w:val="10"/>
        </w:numPr>
        <w:ind w:left="576"/>
        <w:rPr>
          <w:rFonts w:ascii="Calibri" w:hAnsi="Calibri"/>
          <w:lang w:val="en-US"/>
        </w:rPr>
      </w:pPr>
      <w:r w:rsidRPr="00275403">
        <w:rPr>
          <w:rFonts w:ascii="Calibri" w:hAnsi="Calibri"/>
          <w:b/>
          <w:lang w:val="en-US"/>
        </w:rPr>
        <w:t>Goal</w:t>
      </w:r>
      <w:r w:rsidR="004329CE" w:rsidRPr="00275403">
        <w:rPr>
          <w:rFonts w:ascii="Calibri" w:hAnsi="Calibri"/>
          <w:lang w:val="en-US"/>
        </w:rPr>
        <w:t xml:space="preserve"> fo</w:t>
      </w:r>
      <w:r w:rsidR="007F2572" w:rsidRPr="00275403">
        <w:rPr>
          <w:rFonts w:ascii="Calibri" w:hAnsi="Calibri"/>
          <w:lang w:val="en-US"/>
        </w:rPr>
        <w:t>r the wideband feedback system</w:t>
      </w:r>
      <w:r w:rsidR="0065201A" w:rsidRPr="00275403">
        <w:rPr>
          <w:rFonts w:ascii="Calibri" w:hAnsi="Calibri"/>
          <w:lang w:val="en-US"/>
        </w:rPr>
        <w:t>.</w:t>
      </w:r>
    </w:p>
    <w:p w:rsidR="00C17984" w:rsidRPr="00275403" w:rsidRDefault="006E70A1" w:rsidP="007F2572">
      <w:pPr>
        <w:pStyle w:val="Corps"/>
        <w:numPr>
          <w:ilvl w:val="1"/>
          <w:numId w:val="10"/>
        </w:numPr>
        <w:rPr>
          <w:rFonts w:ascii="Calibri" w:hAnsi="Calibri"/>
          <w:lang w:val="en-US"/>
        </w:rPr>
      </w:pPr>
      <w:r w:rsidRPr="00275403">
        <w:rPr>
          <w:rFonts w:ascii="Calibri" w:hAnsi="Calibri"/>
          <w:lang w:val="en-US"/>
        </w:rPr>
        <w:t>T</w:t>
      </w:r>
      <w:r w:rsidR="007F2572" w:rsidRPr="00275403">
        <w:rPr>
          <w:rFonts w:ascii="Calibri" w:hAnsi="Calibri"/>
          <w:lang w:val="en-US"/>
        </w:rPr>
        <w:t xml:space="preserve">o </w:t>
      </w:r>
      <w:r w:rsidR="004329CE" w:rsidRPr="00275403">
        <w:rPr>
          <w:rFonts w:ascii="Calibri" w:hAnsi="Calibri"/>
          <w:lang w:val="en-US"/>
        </w:rPr>
        <w:t>damp e-cloud instabilities (multi</w:t>
      </w:r>
      <w:r w:rsidR="0065201A" w:rsidRPr="00275403">
        <w:rPr>
          <w:rFonts w:ascii="Calibri" w:hAnsi="Calibri"/>
          <w:lang w:val="en-US"/>
        </w:rPr>
        <w:t>-</w:t>
      </w:r>
      <w:r w:rsidR="004329CE" w:rsidRPr="00275403">
        <w:rPr>
          <w:rFonts w:ascii="Calibri" w:hAnsi="Calibri"/>
          <w:lang w:val="en-US"/>
        </w:rPr>
        <w:t>bunch)</w:t>
      </w:r>
      <w:r w:rsidR="004F08F3" w:rsidRPr="00275403">
        <w:rPr>
          <w:rFonts w:ascii="Calibri" w:hAnsi="Calibri"/>
          <w:lang w:val="en-US"/>
        </w:rPr>
        <w:t xml:space="preserve"> using </w:t>
      </w:r>
      <w:r w:rsidR="0050719B" w:rsidRPr="00275403">
        <w:rPr>
          <w:rFonts w:ascii="Calibri" w:hAnsi="Calibri"/>
          <w:lang w:val="en-US"/>
        </w:rPr>
        <w:t xml:space="preserve">high </w:t>
      </w:r>
      <w:r w:rsidR="00D53DCF" w:rsidRPr="00275403">
        <w:rPr>
          <w:rFonts w:ascii="Calibri" w:hAnsi="Calibri"/>
          <w:lang w:val="en-US"/>
        </w:rPr>
        <w:t>bandwidth</w:t>
      </w:r>
      <w:r w:rsidR="004329CE" w:rsidRPr="00275403">
        <w:rPr>
          <w:rFonts w:ascii="Calibri" w:hAnsi="Calibri"/>
          <w:lang w:val="en-US"/>
        </w:rPr>
        <w:t xml:space="preserve"> kickers</w:t>
      </w:r>
      <w:r w:rsidR="00213DE4" w:rsidRPr="00275403">
        <w:rPr>
          <w:rFonts w:ascii="Calibri" w:hAnsi="Calibri"/>
          <w:lang w:val="en-US"/>
        </w:rPr>
        <w:t xml:space="preserve"> (for intra</w:t>
      </w:r>
      <w:r w:rsidR="00B549F2" w:rsidRPr="00275403">
        <w:rPr>
          <w:rFonts w:ascii="Calibri" w:hAnsi="Calibri"/>
          <w:lang w:val="en-US"/>
        </w:rPr>
        <w:t>-</w:t>
      </w:r>
      <w:r w:rsidR="00213DE4" w:rsidRPr="00275403">
        <w:rPr>
          <w:rFonts w:ascii="Calibri" w:hAnsi="Calibri"/>
          <w:lang w:val="en-US"/>
        </w:rPr>
        <w:t>bunch motion</w:t>
      </w:r>
      <w:r w:rsidR="0065201A" w:rsidRPr="00275403">
        <w:rPr>
          <w:rFonts w:ascii="Calibri" w:hAnsi="Calibri"/>
          <w:lang w:val="en-US"/>
        </w:rPr>
        <w:t>).</w:t>
      </w:r>
    </w:p>
    <w:p w:rsidR="007F2572" w:rsidRPr="00275403" w:rsidRDefault="009E5DF6" w:rsidP="007F2572">
      <w:pPr>
        <w:pStyle w:val="Corps"/>
        <w:numPr>
          <w:ilvl w:val="0"/>
          <w:numId w:val="10"/>
        </w:numPr>
        <w:ind w:left="576"/>
        <w:rPr>
          <w:rFonts w:ascii="Calibri" w:hAnsi="Calibri"/>
          <w:lang w:val="en-US"/>
        </w:rPr>
      </w:pPr>
      <w:r w:rsidRPr="00275403">
        <w:rPr>
          <w:rFonts w:ascii="Calibri" w:hAnsi="Calibri"/>
          <w:b/>
          <w:lang w:val="en-US"/>
        </w:rPr>
        <w:t>MD:</w:t>
      </w:r>
      <w:r w:rsidRPr="00275403">
        <w:rPr>
          <w:rFonts w:ascii="Calibri" w:hAnsi="Calibri"/>
          <w:lang w:val="en-US"/>
        </w:rPr>
        <w:t xml:space="preserve"> stabilization of e</w:t>
      </w:r>
      <w:r w:rsidR="007F2572" w:rsidRPr="00275403">
        <w:rPr>
          <w:rFonts w:ascii="Calibri" w:hAnsi="Calibri"/>
          <w:lang w:val="en-US"/>
        </w:rPr>
        <w:t>-</w:t>
      </w:r>
      <w:r w:rsidRPr="00275403">
        <w:rPr>
          <w:rFonts w:ascii="Calibri" w:hAnsi="Calibri"/>
          <w:lang w:val="en-US"/>
        </w:rPr>
        <w:t>c</w:t>
      </w:r>
      <w:r w:rsidR="007F2572" w:rsidRPr="00275403">
        <w:rPr>
          <w:rFonts w:ascii="Calibri" w:hAnsi="Calibri"/>
          <w:lang w:val="en-US"/>
        </w:rPr>
        <w:t>loud instability, TMCI.</w:t>
      </w:r>
    </w:p>
    <w:p w:rsidR="004329CE" w:rsidRPr="00275403" w:rsidRDefault="006E70A1" w:rsidP="007F2572">
      <w:pPr>
        <w:pStyle w:val="Corps"/>
        <w:numPr>
          <w:ilvl w:val="1"/>
          <w:numId w:val="10"/>
        </w:numPr>
        <w:rPr>
          <w:rFonts w:ascii="Calibri" w:hAnsi="Calibri"/>
          <w:lang w:val="en-US"/>
        </w:rPr>
      </w:pPr>
      <w:r w:rsidRPr="00275403">
        <w:rPr>
          <w:rFonts w:ascii="Calibri" w:hAnsi="Calibri"/>
          <w:lang w:val="en-US"/>
        </w:rPr>
        <w:t>F</w:t>
      </w:r>
      <w:r w:rsidR="00477AC0" w:rsidRPr="00275403">
        <w:rPr>
          <w:rFonts w:ascii="Calibri" w:hAnsi="Calibri"/>
          <w:lang w:val="en-US"/>
        </w:rPr>
        <w:t xml:space="preserve">uture: </w:t>
      </w:r>
      <w:r w:rsidR="009E5DF6" w:rsidRPr="00275403">
        <w:rPr>
          <w:rFonts w:ascii="Calibri" w:hAnsi="Calibri"/>
          <w:lang w:val="en-US"/>
        </w:rPr>
        <w:t>excite and damp intra</w:t>
      </w:r>
      <w:r w:rsidR="00B549F2" w:rsidRPr="00275403">
        <w:rPr>
          <w:rFonts w:ascii="Calibri" w:hAnsi="Calibri"/>
          <w:lang w:val="en-US"/>
        </w:rPr>
        <w:t>-</w:t>
      </w:r>
      <w:r w:rsidR="009E5DF6" w:rsidRPr="00275403">
        <w:rPr>
          <w:rFonts w:ascii="Calibri" w:hAnsi="Calibri"/>
          <w:lang w:val="en-US"/>
        </w:rPr>
        <w:t>bunch motion</w:t>
      </w:r>
      <w:r w:rsidR="007F2572" w:rsidRPr="00275403">
        <w:rPr>
          <w:rFonts w:ascii="Calibri" w:hAnsi="Calibri"/>
          <w:lang w:val="en-US"/>
        </w:rPr>
        <w:t>.</w:t>
      </w:r>
    </w:p>
    <w:p w:rsidR="009B5E77" w:rsidRPr="00275403" w:rsidRDefault="00D53DCF" w:rsidP="008D2167">
      <w:pPr>
        <w:pStyle w:val="Corps"/>
        <w:numPr>
          <w:ilvl w:val="0"/>
          <w:numId w:val="10"/>
        </w:numPr>
        <w:ind w:left="576"/>
        <w:rPr>
          <w:rFonts w:ascii="Calibri" w:hAnsi="Calibri"/>
          <w:b/>
          <w:lang w:val="en-US"/>
        </w:rPr>
      </w:pPr>
      <w:r w:rsidRPr="00275403">
        <w:rPr>
          <w:rFonts w:ascii="Calibri" w:hAnsi="Calibri"/>
          <w:b/>
          <w:lang w:val="en-US"/>
        </w:rPr>
        <w:t>Achievements</w:t>
      </w:r>
      <w:r w:rsidR="0065201A" w:rsidRPr="00275403">
        <w:rPr>
          <w:rFonts w:ascii="Calibri" w:hAnsi="Calibri"/>
          <w:b/>
          <w:lang w:val="en-US"/>
        </w:rPr>
        <w:t>.</w:t>
      </w:r>
    </w:p>
    <w:p w:rsidR="009B5E77" w:rsidRPr="00275403" w:rsidRDefault="005B5EDC" w:rsidP="008D2167">
      <w:pPr>
        <w:pStyle w:val="Corps"/>
        <w:numPr>
          <w:ilvl w:val="1"/>
          <w:numId w:val="10"/>
        </w:numPr>
        <w:ind w:left="1296"/>
        <w:rPr>
          <w:rFonts w:ascii="Calibri" w:hAnsi="Calibri"/>
          <w:lang w:val="en-US"/>
        </w:rPr>
      </w:pPr>
      <w:r w:rsidRPr="00275403">
        <w:rPr>
          <w:rFonts w:ascii="Calibri" w:hAnsi="Calibri"/>
          <w:lang w:val="en-US"/>
        </w:rPr>
        <w:t>A</w:t>
      </w:r>
      <w:r w:rsidR="00EC3B3E" w:rsidRPr="00275403">
        <w:rPr>
          <w:rFonts w:ascii="Calibri" w:hAnsi="Calibri"/>
          <w:lang w:val="en-US"/>
        </w:rPr>
        <w:t>ble to target and act individually on bunches</w:t>
      </w:r>
      <w:r w:rsidRPr="00275403">
        <w:rPr>
          <w:rFonts w:ascii="Calibri" w:hAnsi="Calibri"/>
          <w:lang w:val="en-US"/>
        </w:rPr>
        <w:t xml:space="preserve"> i</w:t>
      </w:r>
      <w:r w:rsidR="009B5E77" w:rsidRPr="00275403">
        <w:rPr>
          <w:rFonts w:ascii="Calibri" w:hAnsi="Calibri"/>
          <w:lang w:val="en-US"/>
        </w:rPr>
        <w:t>n multi</w:t>
      </w:r>
      <w:r w:rsidR="00B549F2" w:rsidRPr="00275403">
        <w:rPr>
          <w:rFonts w:ascii="Calibri" w:hAnsi="Calibri"/>
          <w:lang w:val="en-US"/>
        </w:rPr>
        <w:t>-</w:t>
      </w:r>
      <w:r w:rsidR="009B5E77" w:rsidRPr="00275403">
        <w:rPr>
          <w:rFonts w:ascii="Calibri" w:hAnsi="Calibri"/>
          <w:lang w:val="en-US"/>
        </w:rPr>
        <w:t>bunch</w:t>
      </w:r>
      <w:r w:rsidRPr="00275403">
        <w:rPr>
          <w:rFonts w:ascii="Calibri" w:hAnsi="Calibri"/>
          <w:lang w:val="en-US"/>
        </w:rPr>
        <w:t xml:space="preserve"> </w:t>
      </w:r>
      <w:r w:rsidR="009B5E77" w:rsidRPr="00275403">
        <w:rPr>
          <w:rFonts w:ascii="Calibri" w:hAnsi="Calibri"/>
          <w:lang w:val="en-US"/>
        </w:rPr>
        <w:t>MD</w:t>
      </w:r>
      <w:r w:rsidRPr="00275403">
        <w:rPr>
          <w:rFonts w:ascii="Calibri" w:hAnsi="Calibri"/>
          <w:lang w:val="en-US"/>
        </w:rPr>
        <w:t>s.</w:t>
      </w:r>
    </w:p>
    <w:p w:rsidR="005B5EDC" w:rsidRPr="00275403" w:rsidRDefault="005B5EDC" w:rsidP="00D52CD2">
      <w:pPr>
        <w:pStyle w:val="Corps"/>
        <w:numPr>
          <w:ilvl w:val="1"/>
          <w:numId w:val="10"/>
        </w:numPr>
        <w:ind w:left="1296"/>
        <w:rPr>
          <w:rFonts w:ascii="Calibri" w:hAnsi="Calibri"/>
          <w:lang w:val="en-US"/>
        </w:rPr>
      </w:pPr>
      <w:r w:rsidRPr="00275403">
        <w:rPr>
          <w:rFonts w:ascii="Calibri" w:hAnsi="Calibri"/>
          <w:lang w:val="en-US"/>
        </w:rPr>
        <w:t>A</w:t>
      </w:r>
      <w:r w:rsidR="009B5E77" w:rsidRPr="00275403">
        <w:rPr>
          <w:rFonts w:ascii="Calibri" w:hAnsi="Calibri"/>
          <w:lang w:val="en-US"/>
        </w:rPr>
        <w:t xml:space="preserve">ble to generate a reproducible </w:t>
      </w:r>
      <w:r w:rsidR="005C67A3" w:rsidRPr="00275403">
        <w:rPr>
          <w:rFonts w:ascii="Calibri" w:hAnsi="Calibri"/>
          <w:lang w:val="en-US"/>
        </w:rPr>
        <w:t>head</w:t>
      </w:r>
      <w:r w:rsidRPr="00275403">
        <w:rPr>
          <w:rFonts w:ascii="Calibri" w:hAnsi="Calibri"/>
          <w:lang w:val="en-US"/>
        </w:rPr>
        <w:t>-</w:t>
      </w:r>
      <w:r w:rsidR="005C67A3" w:rsidRPr="00275403">
        <w:rPr>
          <w:rFonts w:ascii="Calibri" w:hAnsi="Calibri"/>
          <w:lang w:val="en-US"/>
        </w:rPr>
        <w:t>tail</w:t>
      </w:r>
      <w:r w:rsidR="00264A8D" w:rsidRPr="00275403">
        <w:rPr>
          <w:rFonts w:ascii="Calibri" w:hAnsi="Calibri"/>
          <w:lang w:val="en-US"/>
        </w:rPr>
        <w:t xml:space="preserve"> instability</w:t>
      </w:r>
      <w:r w:rsidR="00B549F2" w:rsidRPr="00275403">
        <w:rPr>
          <w:rFonts w:ascii="Calibri" w:hAnsi="Calibri"/>
          <w:lang w:val="en-US"/>
        </w:rPr>
        <w:t>,</w:t>
      </w:r>
      <w:r w:rsidR="009B5E77" w:rsidRPr="00275403">
        <w:rPr>
          <w:rFonts w:ascii="Calibri" w:hAnsi="Calibri"/>
          <w:lang w:val="en-US"/>
        </w:rPr>
        <w:t xml:space="preserve"> but rise time still too fast for the damper</w:t>
      </w:r>
      <w:r w:rsidRPr="00275403">
        <w:rPr>
          <w:rFonts w:ascii="Calibri" w:hAnsi="Calibri"/>
          <w:lang w:val="en-US"/>
        </w:rPr>
        <w:t>.</w:t>
      </w:r>
      <w:r w:rsidR="00BB2961" w:rsidRPr="00275403">
        <w:rPr>
          <w:rFonts w:ascii="Calibri" w:hAnsi="Calibri"/>
          <w:lang w:val="en-US"/>
        </w:rPr>
        <w:t xml:space="preserve"> </w:t>
      </w:r>
    </w:p>
    <w:p w:rsidR="00D52CD2" w:rsidRPr="00275403" w:rsidRDefault="0065201A" w:rsidP="005B5EDC">
      <w:pPr>
        <w:pStyle w:val="Corps"/>
        <w:numPr>
          <w:ilvl w:val="2"/>
          <w:numId w:val="10"/>
        </w:numPr>
        <w:rPr>
          <w:rFonts w:ascii="Calibri" w:hAnsi="Calibri"/>
          <w:lang w:val="en-US"/>
        </w:rPr>
      </w:pPr>
      <w:r w:rsidRPr="00275403">
        <w:rPr>
          <w:rFonts w:ascii="Calibri" w:hAnsi="Calibri"/>
          <w:lang w:val="en-US"/>
        </w:rPr>
        <w:t>C</w:t>
      </w:r>
      <w:r w:rsidR="00BB2961" w:rsidRPr="00275403">
        <w:rPr>
          <w:rFonts w:ascii="Calibri" w:hAnsi="Calibri"/>
          <w:lang w:val="en-US"/>
        </w:rPr>
        <w:t>losing/opening the loop still s</w:t>
      </w:r>
      <w:r w:rsidR="0049367C" w:rsidRPr="00275403">
        <w:rPr>
          <w:rFonts w:ascii="Calibri" w:hAnsi="Calibri"/>
          <w:lang w:val="en-US"/>
        </w:rPr>
        <w:t>hows that the damper is able to damp the instability and lower the losses</w:t>
      </w:r>
      <w:r w:rsidR="005B5EDC" w:rsidRPr="00275403">
        <w:rPr>
          <w:rFonts w:ascii="Calibri" w:hAnsi="Calibri"/>
          <w:lang w:val="en-US"/>
        </w:rPr>
        <w:t>.</w:t>
      </w:r>
    </w:p>
    <w:p w:rsidR="00D52CD2" w:rsidRPr="00275403" w:rsidRDefault="00D52CD2" w:rsidP="00D52CD2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This system would be more efficient with lower sync</w:t>
      </w:r>
      <w:r w:rsidR="00107370" w:rsidRPr="00275403">
        <w:rPr>
          <w:lang w:val="en-US"/>
        </w:rPr>
        <w:t xml:space="preserve">hrotron frequency </w:t>
      </w:r>
      <w:r w:rsidR="00107370" w:rsidRPr="00275403">
        <w:rPr>
          <w:lang w:val="en-US"/>
        </w:rPr>
        <w:sym w:font="Wingdings" w:char="F0E0"/>
      </w:r>
      <w:r w:rsidR="00107370" w:rsidRPr="00275403">
        <w:rPr>
          <w:lang w:val="en-US"/>
        </w:rPr>
        <w:t xml:space="preserve"> interest in Q22</w:t>
      </w:r>
      <w:r w:rsidR="006D0CE3" w:rsidRPr="00275403">
        <w:rPr>
          <w:lang w:val="en-US"/>
        </w:rPr>
        <w:t>?</w:t>
      </w:r>
    </w:p>
    <w:p w:rsidR="002E52ED" w:rsidRPr="00275403" w:rsidRDefault="00107370" w:rsidP="00696284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Having a transverse S</w:t>
      </w:r>
      <w:r w:rsidR="00696284" w:rsidRPr="00275403">
        <w:rPr>
          <w:lang w:val="en-US"/>
        </w:rPr>
        <w:t>cho</w:t>
      </w:r>
      <w:r w:rsidRPr="00275403">
        <w:rPr>
          <w:lang w:val="en-US"/>
        </w:rPr>
        <w:t>t</w:t>
      </w:r>
      <w:r w:rsidR="002E52ED" w:rsidRPr="00275403">
        <w:rPr>
          <w:lang w:val="en-US"/>
        </w:rPr>
        <w:t>tky system in the SPS</w:t>
      </w:r>
      <w:r w:rsidR="00696284" w:rsidRPr="00275403">
        <w:rPr>
          <w:lang w:val="en-US"/>
        </w:rPr>
        <w:t xml:space="preserve"> would be a good investment (especially for crab cavity</w:t>
      </w:r>
      <w:r w:rsidR="00B549F2" w:rsidRPr="00275403">
        <w:rPr>
          <w:lang w:val="en-US"/>
        </w:rPr>
        <w:t xml:space="preserve"> tests</w:t>
      </w:r>
      <w:r w:rsidR="00696284" w:rsidRPr="00275403">
        <w:rPr>
          <w:lang w:val="en-US"/>
        </w:rPr>
        <w:t>). The hardware is already here</w:t>
      </w:r>
      <w:r w:rsidR="00B549F2" w:rsidRPr="00275403">
        <w:rPr>
          <w:lang w:val="en-US"/>
        </w:rPr>
        <w:t xml:space="preserve">, but no infrastructure </w:t>
      </w:r>
      <w:r w:rsidR="00696284" w:rsidRPr="00275403">
        <w:rPr>
          <w:lang w:val="en-US"/>
        </w:rPr>
        <w:t>(Fritz: all the</w:t>
      </w:r>
      <w:r w:rsidR="002E52ED" w:rsidRPr="00275403">
        <w:rPr>
          <w:lang w:val="en-US"/>
        </w:rPr>
        <w:t xml:space="preserve"> hardware on the </w:t>
      </w:r>
      <w:r w:rsidR="00B549F2" w:rsidRPr="00275403">
        <w:rPr>
          <w:lang w:val="en-US"/>
        </w:rPr>
        <w:t xml:space="preserve">4.8 GHz </w:t>
      </w:r>
      <w:r w:rsidR="002E52ED" w:rsidRPr="00275403">
        <w:rPr>
          <w:lang w:val="en-US"/>
        </w:rPr>
        <w:t>system is gone?).</w:t>
      </w:r>
    </w:p>
    <w:p w:rsidR="00696284" w:rsidRPr="00275403" w:rsidRDefault="00B549F2" w:rsidP="002E52ED">
      <w:pPr>
        <w:pStyle w:val="ListParagraph"/>
        <w:numPr>
          <w:ilvl w:val="1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Schottky spectrum c</w:t>
      </w:r>
      <w:r w:rsidR="002E52ED" w:rsidRPr="00275403">
        <w:rPr>
          <w:lang w:val="en-US"/>
        </w:rPr>
        <w:t>an show the</w:t>
      </w:r>
      <w:r w:rsidR="00696284" w:rsidRPr="00275403">
        <w:rPr>
          <w:lang w:val="en-US"/>
        </w:rPr>
        <w:t xml:space="preserve"> cause </w:t>
      </w:r>
      <w:r w:rsidR="002E52ED" w:rsidRPr="00275403">
        <w:rPr>
          <w:lang w:val="en-US"/>
        </w:rPr>
        <w:t xml:space="preserve">of </w:t>
      </w:r>
      <w:r w:rsidR="00696284" w:rsidRPr="00275403">
        <w:rPr>
          <w:lang w:val="en-US"/>
        </w:rPr>
        <w:t>the rapid growth in emittance</w:t>
      </w:r>
      <w:r w:rsidRPr="00275403">
        <w:rPr>
          <w:lang w:val="en-US"/>
        </w:rPr>
        <w:t xml:space="preserve"> </w:t>
      </w:r>
      <w:r w:rsidR="0065201A" w:rsidRPr="00275403">
        <w:rPr>
          <w:lang w:val="en-US"/>
        </w:rPr>
        <w:t>(no</w:t>
      </w:r>
      <w:r w:rsidR="00696284" w:rsidRPr="00275403">
        <w:rPr>
          <w:lang w:val="en-US"/>
        </w:rPr>
        <w:t xml:space="preserve"> intensity effect)</w:t>
      </w:r>
      <w:r w:rsidR="002E52ED" w:rsidRPr="00275403">
        <w:rPr>
          <w:lang w:val="en-US"/>
        </w:rPr>
        <w:t>.</w:t>
      </w:r>
    </w:p>
    <w:p w:rsidR="00220EC3" w:rsidRPr="00220EC3" w:rsidRDefault="00220EC3" w:rsidP="00220EC3"/>
    <w:p w:rsidR="00C14B78" w:rsidRPr="00D06921" w:rsidRDefault="000834B4" w:rsidP="003E4F54">
      <w:pPr>
        <w:pStyle w:val="IntenseQuote"/>
        <w:ind w:left="0"/>
        <w:rPr>
          <w:rFonts w:asciiTheme="minorHAnsi" w:hAnsiTheme="minorHAnsi" w:cstheme="minorHAnsi"/>
          <w:b/>
          <w:i w:val="0"/>
        </w:rPr>
      </w:pPr>
      <w:r w:rsidRPr="00D06921">
        <w:rPr>
          <w:rFonts w:asciiTheme="minorHAnsi" w:hAnsiTheme="minorHAnsi" w:cstheme="minorHAnsi"/>
          <w:b/>
          <w:i w:val="0"/>
        </w:rPr>
        <w:t xml:space="preserve">2 – </w:t>
      </w:r>
      <w:r w:rsidR="003E4F54" w:rsidRPr="00D06921">
        <w:rPr>
          <w:rFonts w:asciiTheme="minorHAnsi" w:hAnsiTheme="minorHAnsi" w:cstheme="minorHAnsi"/>
          <w:b/>
          <w:i w:val="0"/>
        </w:rPr>
        <w:t>Missing impedance from synchrotron frequency shift – A. Lasheen</w:t>
      </w:r>
    </w:p>
    <w:p w:rsidR="009C57D7" w:rsidRPr="00275403" w:rsidRDefault="008D4202" w:rsidP="009C57D7">
      <w:pPr>
        <w:pStyle w:val="ListParagraph"/>
        <w:numPr>
          <w:ilvl w:val="0"/>
          <w:numId w:val="11"/>
        </w:numPr>
        <w:rPr>
          <w:lang w:val="en-US"/>
        </w:rPr>
      </w:pPr>
      <w:r w:rsidRPr="00275403">
        <w:rPr>
          <w:lang w:val="en-US"/>
        </w:rPr>
        <w:t xml:space="preserve">Last presentation </w:t>
      </w:r>
      <w:r w:rsidRPr="00275403">
        <w:rPr>
          <w:lang w:val="en-US"/>
        </w:rPr>
        <w:sym w:font="Wingdings" w:char="F0E0"/>
      </w:r>
      <w:r w:rsidR="00B549F2" w:rsidRPr="00275403">
        <w:rPr>
          <w:lang w:val="en-US"/>
        </w:rPr>
        <w:t xml:space="preserve">  </w:t>
      </w:r>
      <w:r w:rsidRPr="00275403">
        <w:rPr>
          <w:lang w:val="en-US"/>
        </w:rPr>
        <w:t>2</w:t>
      </w:r>
      <w:r w:rsidR="00B549F2" w:rsidRPr="00275403">
        <w:rPr>
          <w:lang w:val="en-US"/>
        </w:rPr>
        <w:t xml:space="preserve"> </w:t>
      </w:r>
      <w:r w:rsidRPr="00275403">
        <w:rPr>
          <w:lang w:val="en-US"/>
        </w:rPr>
        <w:t xml:space="preserve">Ohm of ImZ/n </w:t>
      </w:r>
      <w:r w:rsidR="00B549F2" w:rsidRPr="00275403">
        <w:rPr>
          <w:lang w:val="en-US"/>
        </w:rPr>
        <w:t xml:space="preserve">missing </w:t>
      </w:r>
      <w:r w:rsidRPr="00275403">
        <w:rPr>
          <w:lang w:val="en-US"/>
        </w:rPr>
        <w:t>(</w:t>
      </w:r>
      <w:r w:rsidR="009C57D7" w:rsidRPr="00275403">
        <w:rPr>
          <w:lang w:val="en-US"/>
        </w:rPr>
        <w:t>50</w:t>
      </w:r>
      <w:r w:rsidRPr="00275403">
        <w:rPr>
          <w:lang w:val="en-US"/>
        </w:rPr>
        <w:t>%</w:t>
      </w:r>
      <w:r w:rsidR="009C57D7" w:rsidRPr="00275403">
        <w:rPr>
          <w:lang w:val="en-US"/>
        </w:rPr>
        <w:t xml:space="preserve"> of the </w:t>
      </w:r>
      <w:r w:rsidRPr="00275403">
        <w:rPr>
          <w:lang w:val="en-US"/>
        </w:rPr>
        <w:t xml:space="preserve">actual </w:t>
      </w:r>
      <w:r w:rsidR="009C57D7" w:rsidRPr="00275403">
        <w:rPr>
          <w:lang w:val="en-US"/>
        </w:rPr>
        <w:t>impedance)</w:t>
      </w:r>
      <w:r w:rsidRPr="00275403">
        <w:rPr>
          <w:lang w:val="en-US"/>
        </w:rPr>
        <w:t>.</w:t>
      </w:r>
    </w:p>
    <w:p w:rsidR="0023582C" w:rsidRPr="00275403" w:rsidRDefault="0023582C" w:rsidP="009C57D7">
      <w:pPr>
        <w:pStyle w:val="ListParagraph"/>
        <w:numPr>
          <w:ilvl w:val="0"/>
          <w:numId w:val="11"/>
        </w:numPr>
        <w:rPr>
          <w:lang w:val="en-US"/>
        </w:rPr>
      </w:pPr>
      <w:r w:rsidRPr="00275403">
        <w:rPr>
          <w:lang w:val="en-US"/>
        </w:rPr>
        <w:lastRenderedPageBreak/>
        <w:t>New measurements were done in the Q20 optics</w:t>
      </w:r>
      <w:r w:rsidR="008D4202" w:rsidRPr="00275403">
        <w:rPr>
          <w:lang w:val="en-US"/>
        </w:rPr>
        <w:t>.</w:t>
      </w:r>
    </w:p>
    <w:p w:rsidR="005D5D2E" w:rsidRPr="00275403" w:rsidRDefault="00B549F2" w:rsidP="009C57D7">
      <w:pPr>
        <w:pStyle w:val="ListParagraph"/>
        <w:numPr>
          <w:ilvl w:val="0"/>
          <w:numId w:val="11"/>
        </w:numPr>
        <w:rPr>
          <w:lang w:val="en-US"/>
        </w:rPr>
      </w:pPr>
      <w:r w:rsidRPr="00275403">
        <w:rPr>
          <w:lang w:val="en-US"/>
        </w:rPr>
        <w:t xml:space="preserve">Data for bunch length </w:t>
      </w:r>
      <w:r w:rsidR="00591133" w:rsidRPr="00275403">
        <w:rPr>
          <w:lang w:val="en-US"/>
        </w:rPr>
        <w:t>corrected taking into account</w:t>
      </w:r>
      <w:r w:rsidR="0023582C" w:rsidRPr="00275403">
        <w:rPr>
          <w:lang w:val="en-US"/>
        </w:rPr>
        <w:t xml:space="preserve"> the </w:t>
      </w:r>
      <w:r w:rsidRPr="00275403">
        <w:rPr>
          <w:lang w:val="en-US"/>
        </w:rPr>
        <w:t xml:space="preserve">PU </w:t>
      </w:r>
      <w:r w:rsidR="0023582C" w:rsidRPr="00275403">
        <w:rPr>
          <w:lang w:val="en-US"/>
        </w:rPr>
        <w:t>transfer</w:t>
      </w:r>
      <w:r w:rsidR="00625E49" w:rsidRPr="00275403">
        <w:rPr>
          <w:lang w:val="en-US"/>
        </w:rPr>
        <w:t xml:space="preserve"> function (can change</w:t>
      </w:r>
      <w:r w:rsidR="009C57D7" w:rsidRPr="00275403">
        <w:rPr>
          <w:lang w:val="en-US"/>
        </w:rPr>
        <w:t xml:space="preserve"> bunch length up to 150ps)</w:t>
      </w:r>
      <w:r w:rsidR="008D4202" w:rsidRPr="00275403">
        <w:rPr>
          <w:lang w:val="en-US"/>
        </w:rPr>
        <w:t>.</w:t>
      </w:r>
      <w:r w:rsidR="009C57D7" w:rsidRPr="00275403">
        <w:rPr>
          <w:lang w:val="en-US"/>
        </w:rPr>
        <w:t xml:space="preserve"> </w:t>
      </w:r>
    </w:p>
    <w:p w:rsidR="008D4202" w:rsidRPr="00275403" w:rsidRDefault="00B549F2" w:rsidP="000D4A33">
      <w:pPr>
        <w:pStyle w:val="ListParagraph"/>
        <w:numPr>
          <w:ilvl w:val="0"/>
          <w:numId w:val="11"/>
        </w:numPr>
        <w:rPr>
          <w:lang w:val="en-US"/>
        </w:rPr>
      </w:pPr>
      <w:r w:rsidRPr="00275403">
        <w:rPr>
          <w:lang w:val="en-US"/>
        </w:rPr>
        <w:t>Now m</w:t>
      </w:r>
      <w:r w:rsidR="004715AC" w:rsidRPr="00275403">
        <w:rPr>
          <w:lang w:val="en-US"/>
        </w:rPr>
        <w:t xml:space="preserve">issing impedance </w:t>
      </w:r>
      <w:r w:rsidR="004715AC" w:rsidRPr="00275403">
        <w:rPr>
          <w:b/>
          <w:lang w:val="en-US"/>
        </w:rPr>
        <w:t>ImZ/n~</w:t>
      </w:r>
      <w:r w:rsidR="009C57D7" w:rsidRPr="00275403">
        <w:rPr>
          <w:b/>
          <w:lang w:val="en-US"/>
        </w:rPr>
        <w:t xml:space="preserve"> </w:t>
      </w:r>
      <w:r w:rsidR="0023582C" w:rsidRPr="00275403">
        <w:rPr>
          <w:b/>
          <w:lang w:val="en-US"/>
        </w:rPr>
        <w:t>0.3-</w:t>
      </w:r>
      <w:r w:rsidR="009C57D7" w:rsidRPr="00275403">
        <w:rPr>
          <w:b/>
          <w:lang w:val="en-US"/>
        </w:rPr>
        <w:t>0.5</w:t>
      </w:r>
      <w:r w:rsidR="008D4202" w:rsidRPr="00275403">
        <w:rPr>
          <w:b/>
          <w:lang w:val="en-US"/>
        </w:rPr>
        <w:t xml:space="preserve"> </w:t>
      </w:r>
      <w:r w:rsidR="009C57D7" w:rsidRPr="00275403">
        <w:rPr>
          <w:b/>
          <w:lang w:val="en-US"/>
        </w:rPr>
        <w:t>Ohm</w:t>
      </w:r>
      <w:r w:rsidR="008D4202" w:rsidRPr="00275403">
        <w:rPr>
          <w:lang w:val="en-US"/>
        </w:rPr>
        <w:t>.</w:t>
      </w:r>
    </w:p>
    <w:p w:rsidR="009C57D7" w:rsidRPr="00275403" w:rsidRDefault="008D4202" w:rsidP="008D4202">
      <w:pPr>
        <w:pStyle w:val="ListParagraph"/>
        <w:numPr>
          <w:ilvl w:val="1"/>
          <w:numId w:val="11"/>
        </w:numPr>
        <w:rPr>
          <w:lang w:val="en-US"/>
        </w:rPr>
      </w:pPr>
      <w:r w:rsidRPr="00275403">
        <w:rPr>
          <w:lang w:val="en-US"/>
        </w:rPr>
        <w:t>F</w:t>
      </w:r>
      <w:r w:rsidR="009C57D7" w:rsidRPr="00275403">
        <w:rPr>
          <w:lang w:val="en-US"/>
        </w:rPr>
        <w:t xml:space="preserve">or </w:t>
      </w:r>
      <w:r w:rsidR="00737545" w:rsidRPr="00275403">
        <w:rPr>
          <w:lang w:val="en-US"/>
        </w:rPr>
        <w:t>larger</w:t>
      </w:r>
      <w:r w:rsidR="009C57D7" w:rsidRPr="00275403">
        <w:rPr>
          <w:lang w:val="en-US"/>
        </w:rPr>
        <w:t xml:space="preserve"> bu</w:t>
      </w:r>
      <w:r w:rsidR="00B549F2" w:rsidRPr="00275403">
        <w:rPr>
          <w:lang w:val="en-US"/>
        </w:rPr>
        <w:t>nch length it seems that we need</w:t>
      </w:r>
      <w:r w:rsidR="009C57D7" w:rsidRPr="00275403">
        <w:rPr>
          <w:lang w:val="en-US"/>
        </w:rPr>
        <w:t xml:space="preserve"> more</w:t>
      </w:r>
      <w:r w:rsidR="005D5D2E" w:rsidRPr="00275403">
        <w:rPr>
          <w:lang w:val="en-US"/>
        </w:rPr>
        <w:t xml:space="preserve"> inductive</w:t>
      </w:r>
      <w:r w:rsidR="009C57D7" w:rsidRPr="00275403">
        <w:rPr>
          <w:lang w:val="en-US"/>
        </w:rPr>
        <w:t xml:space="preserve"> impedance</w:t>
      </w:r>
      <w:r w:rsidRPr="00275403">
        <w:rPr>
          <w:lang w:val="en-US"/>
        </w:rPr>
        <w:t>.</w:t>
      </w:r>
    </w:p>
    <w:p w:rsidR="0058731E" w:rsidRPr="00275403" w:rsidRDefault="00704B41" w:rsidP="009C57D7">
      <w:pPr>
        <w:pStyle w:val="ListParagraph"/>
        <w:numPr>
          <w:ilvl w:val="0"/>
          <w:numId w:val="11"/>
        </w:numPr>
        <w:rPr>
          <w:lang w:val="en-US"/>
        </w:rPr>
      </w:pPr>
      <w:r w:rsidRPr="00275403">
        <w:rPr>
          <w:lang w:val="en-US"/>
        </w:rPr>
        <w:t>Adding</w:t>
      </w:r>
      <w:r w:rsidR="00B549F2" w:rsidRPr="00275403">
        <w:rPr>
          <w:lang w:val="en-US"/>
        </w:rPr>
        <w:t xml:space="preserve"> to the SPS impedance model </w:t>
      </w:r>
      <w:r w:rsidRPr="00275403">
        <w:rPr>
          <w:lang w:val="en-US"/>
        </w:rPr>
        <w:t>a r</w:t>
      </w:r>
      <w:r w:rsidR="009C57D7" w:rsidRPr="00275403">
        <w:rPr>
          <w:lang w:val="en-US"/>
        </w:rPr>
        <w:t xml:space="preserve">esonator </w:t>
      </w:r>
      <w:r w:rsidRPr="00275403">
        <w:rPr>
          <w:lang w:val="en-US"/>
        </w:rPr>
        <w:t>at</w:t>
      </w:r>
      <w:r w:rsidR="009C57D7" w:rsidRPr="00275403">
        <w:rPr>
          <w:lang w:val="en-US"/>
        </w:rPr>
        <w:t xml:space="preserve"> 350 MHz</w:t>
      </w:r>
      <w:r w:rsidRPr="00275403">
        <w:rPr>
          <w:lang w:val="en-US"/>
        </w:rPr>
        <w:t xml:space="preserve"> with R/Q</w:t>
      </w:r>
      <w:r w:rsidR="00292703" w:rsidRPr="00275403">
        <w:rPr>
          <w:lang w:val="en-US"/>
        </w:rPr>
        <w:t xml:space="preserve"> </w:t>
      </w:r>
      <w:r w:rsidRPr="00275403">
        <w:rPr>
          <w:lang w:val="en-US"/>
        </w:rPr>
        <w:t>=</w:t>
      </w:r>
      <w:r w:rsidR="00292703" w:rsidRPr="00275403">
        <w:rPr>
          <w:lang w:val="en-US"/>
        </w:rPr>
        <w:t xml:space="preserve"> </w:t>
      </w:r>
      <w:r w:rsidRPr="00275403">
        <w:rPr>
          <w:lang w:val="en-US"/>
        </w:rPr>
        <w:t>3</w:t>
      </w:r>
      <w:r w:rsidR="00292703" w:rsidRPr="00275403">
        <w:rPr>
          <w:lang w:val="en-US"/>
        </w:rPr>
        <w:t xml:space="preserve"> </w:t>
      </w:r>
      <w:r w:rsidRPr="00275403">
        <w:rPr>
          <w:lang w:val="en-US"/>
        </w:rPr>
        <w:t xml:space="preserve">kOhm gives a better </w:t>
      </w:r>
      <w:r w:rsidR="00625E49" w:rsidRPr="00275403">
        <w:rPr>
          <w:lang w:val="en-US"/>
        </w:rPr>
        <w:t>agreement,</w:t>
      </w:r>
      <w:r w:rsidR="009C57D7" w:rsidRPr="00275403">
        <w:rPr>
          <w:lang w:val="en-US"/>
        </w:rPr>
        <w:t xml:space="preserve"> </w:t>
      </w:r>
      <w:r w:rsidR="00FD415F" w:rsidRPr="00275403">
        <w:rPr>
          <w:lang w:val="en-US"/>
        </w:rPr>
        <w:t xml:space="preserve">many possible candidates are already </w:t>
      </w:r>
      <w:r w:rsidR="00292703" w:rsidRPr="00275403">
        <w:rPr>
          <w:lang w:val="en-US"/>
        </w:rPr>
        <w:t>envisio</w:t>
      </w:r>
      <w:r w:rsidR="00FD415F" w:rsidRPr="00275403">
        <w:rPr>
          <w:lang w:val="en-US"/>
        </w:rPr>
        <w:t>ned</w:t>
      </w:r>
      <w:r w:rsidR="00292703" w:rsidRPr="00275403">
        <w:rPr>
          <w:lang w:val="en-US"/>
        </w:rPr>
        <w:t>.</w:t>
      </w:r>
    </w:p>
    <w:p w:rsidR="003E4F54" w:rsidRDefault="003E4F54" w:rsidP="003E4F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rPr>
          <w:b/>
        </w:rPr>
      </w:pPr>
    </w:p>
    <w:p w:rsidR="003E4F54" w:rsidRPr="00D06921" w:rsidRDefault="00025762" w:rsidP="008334E4">
      <w:pPr>
        <w:pStyle w:val="IntenseQuote"/>
        <w:ind w:left="0"/>
        <w:rPr>
          <w:rFonts w:asciiTheme="minorHAnsi" w:hAnsiTheme="minorHAnsi" w:cstheme="minorHAnsi"/>
          <w:b/>
          <w:i w:val="0"/>
        </w:rPr>
      </w:pPr>
      <w:r w:rsidRPr="00D06921">
        <w:rPr>
          <w:rFonts w:asciiTheme="minorHAnsi" w:hAnsiTheme="minorHAnsi" w:cstheme="minorHAnsi"/>
          <w:b/>
          <w:i w:val="0"/>
        </w:rPr>
        <w:t>3</w:t>
      </w:r>
      <w:r w:rsidR="003E4F54" w:rsidRPr="00D06921">
        <w:rPr>
          <w:rFonts w:asciiTheme="minorHAnsi" w:hAnsiTheme="minorHAnsi" w:cstheme="minorHAnsi"/>
          <w:b/>
          <w:i w:val="0"/>
        </w:rPr>
        <w:t xml:space="preserve"> – </w:t>
      </w:r>
      <w:r w:rsidR="008334E4" w:rsidRPr="00D06921">
        <w:rPr>
          <w:rFonts w:asciiTheme="minorHAnsi" w:hAnsiTheme="minorHAnsi" w:cstheme="minorHAnsi"/>
          <w:b/>
          <w:i w:val="0"/>
        </w:rPr>
        <w:t>Latest results of ramp simulations for 72 bunches – J. Repond</w:t>
      </w:r>
    </w:p>
    <w:p w:rsidR="003E4F54" w:rsidRPr="00275403" w:rsidRDefault="008334E4" w:rsidP="003E4F54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FC6D53">
        <w:rPr>
          <w:b/>
          <w:sz w:val="24"/>
          <w:szCs w:val="24"/>
          <w:lang w:val="en-US"/>
        </w:rPr>
        <w:t xml:space="preserve"> </w:t>
      </w:r>
      <w:r w:rsidR="00B549F2" w:rsidRPr="00275403">
        <w:rPr>
          <w:lang w:val="en-US"/>
        </w:rPr>
        <w:t>Controlled emittance b</w:t>
      </w:r>
      <w:r w:rsidR="00227859" w:rsidRPr="00275403">
        <w:rPr>
          <w:lang w:val="en-US"/>
        </w:rPr>
        <w:t xml:space="preserve">low-up </w:t>
      </w:r>
      <w:r w:rsidR="003F2353" w:rsidRPr="00275403">
        <w:rPr>
          <w:lang w:val="en-US"/>
        </w:rPr>
        <w:t xml:space="preserve">is the main missing element to make </w:t>
      </w:r>
      <w:r w:rsidR="00227859" w:rsidRPr="00275403">
        <w:rPr>
          <w:lang w:val="en-US"/>
        </w:rPr>
        <w:t>simulations during the ramp</w:t>
      </w:r>
      <w:r w:rsidR="00586E63" w:rsidRPr="00275403">
        <w:rPr>
          <w:lang w:val="en-US"/>
        </w:rPr>
        <w:t>.</w:t>
      </w:r>
    </w:p>
    <w:p w:rsidR="00B549F2" w:rsidRPr="00275403" w:rsidRDefault="00B549F2" w:rsidP="00B549F2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b/>
          <w:lang w:val="en-US"/>
        </w:rPr>
        <w:t xml:space="preserve">Blow-up </w:t>
      </w:r>
      <w:r w:rsidRPr="00275403">
        <w:rPr>
          <w:lang w:val="en-US"/>
        </w:rPr>
        <w:t>from band-limited noise</w:t>
      </w:r>
      <w:r w:rsidRPr="00275403">
        <w:rPr>
          <w:b/>
          <w:lang w:val="en-US"/>
        </w:rPr>
        <w:t xml:space="preserve"> implemented</w:t>
      </w:r>
      <w:r w:rsidRPr="00275403">
        <w:rPr>
          <w:lang w:val="en-US"/>
        </w:rPr>
        <w:t xml:space="preserve"> and tested for 12 bunches. Simulations running for more bunches to test the blow-up.</w:t>
      </w:r>
    </w:p>
    <w:p w:rsidR="00227859" w:rsidRPr="00275403" w:rsidRDefault="00C63786" w:rsidP="003E4F54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The simulations being very long, a way to reduce the sim</w:t>
      </w:r>
      <w:r w:rsidR="00F718DB" w:rsidRPr="00275403">
        <w:rPr>
          <w:lang w:val="en-US"/>
        </w:rPr>
        <w:t>ulation</w:t>
      </w:r>
      <w:r w:rsidR="00586E63" w:rsidRPr="00275403">
        <w:rPr>
          <w:lang w:val="en-US"/>
        </w:rPr>
        <w:t xml:space="preserve"> time is to lower </w:t>
      </w:r>
      <w:r w:rsidRPr="00275403">
        <w:rPr>
          <w:lang w:val="en-US"/>
        </w:rPr>
        <w:t>the number of particles and reduce the resolution of the bunch profile (smaller frequency range for intensity effects calculations)</w:t>
      </w:r>
      <w:r w:rsidR="00586E63" w:rsidRPr="00275403">
        <w:rPr>
          <w:lang w:val="en-US"/>
        </w:rPr>
        <w:t>.</w:t>
      </w:r>
    </w:p>
    <w:p w:rsidR="00586E63" w:rsidRPr="00275403" w:rsidRDefault="00C63786" w:rsidP="003E4F54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 xml:space="preserve">The numerical noise without filtering is stabilizing the beam (+7-10% in </w:t>
      </w:r>
      <w:r w:rsidR="00B13C34" w:rsidRPr="00275403">
        <w:rPr>
          <w:lang w:val="en-US"/>
        </w:rPr>
        <w:t>intensity</w:t>
      </w:r>
      <w:r w:rsidR="00B549F2" w:rsidRPr="00275403">
        <w:rPr>
          <w:lang w:val="en-US"/>
        </w:rPr>
        <w:t xml:space="preserve"> threshold</w:t>
      </w:r>
      <w:r w:rsidRPr="00275403">
        <w:rPr>
          <w:lang w:val="en-US"/>
        </w:rPr>
        <w:t>)</w:t>
      </w:r>
      <w:r w:rsidR="008B4EDB" w:rsidRPr="00275403">
        <w:rPr>
          <w:lang w:val="en-US"/>
        </w:rPr>
        <w:t xml:space="preserve">. Adding a filter (Chebyshev) or </w:t>
      </w:r>
      <w:r w:rsidR="0065201A" w:rsidRPr="00275403">
        <w:rPr>
          <w:lang w:val="en-US"/>
        </w:rPr>
        <w:t>cutting the impedance profile</w:t>
      </w:r>
      <w:r w:rsidR="00586E63" w:rsidRPr="00275403">
        <w:rPr>
          <w:lang w:val="en-US"/>
        </w:rPr>
        <w:t xml:space="preserve"> give</w:t>
      </w:r>
      <w:r w:rsidR="00B549F2" w:rsidRPr="00275403">
        <w:rPr>
          <w:lang w:val="en-US"/>
        </w:rPr>
        <w:t>s</w:t>
      </w:r>
      <w:r w:rsidR="00586E63" w:rsidRPr="00275403">
        <w:rPr>
          <w:lang w:val="en-US"/>
        </w:rPr>
        <w:t xml:space="preserve"> the same results.</w:t>
      </w:r>
    </w:p>
    <w:p w:rsidR="00C63786" w:rsidRPr="00275403" w:rsidRDefault="00B549F2" w:rsidP="00586E63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Simulations with higher number</w:t>
      </w:r>
      <w:r w:rsidR="008B4EDB" w:rsidRPr="00275403">
        <w:rPr>
          <w:lang w:val="en-US"/>
        </w:rPr>
        <w:t xml:space="preserve"> of pa</w:t>
      </w:r>
      <w:r w:rsidRPr="00275403">
        <w:rPr>
          <w:lang w:val="en-US"/>
        </w:rPr>
        <w:t>rticles are running to check the</w:t>
      </w:r>
      <w:r w:rsidR="008B4EDB" w:rsidRPr="00275403">
        <w:rPr>
          <w:lang w:val="en-US"/>
        </w:rPr>
        <w:t xml:space="preserve"> convergence (already 1 million per bunch in usual simulations…)</w:t>
      </w:r>
      <w:r w:rsidR="00586E63" w:rsidRPr="00275403">
        <w:rPr>
          <w:lang w:val="en-US"/>
        </w:rPr>
        <w:t>.</w:t>
      </w:r>
    </w:p>
    <w:p w:rsidR="00963356" w:rsidRDefault="00963356" w:rsidP="009633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:rsidR="00963356" w:rsidRPr="00D06921" w:rsidRDefault="008334E4" w:rsidP="00963356">
      <w:pPr>
        <w:pStyle w:val="IntenseQuote"/>
        <w:ind w:left="0"/>
        <w:rPr>
          <w:rFonts w:asciiTheme="minorHAnsi" w:hAnsiTheme="minorHAnsi" w:cstheme="minorHAnsi"/>
          <w:b/>
          <w:i w:val="0"/>
        </w:rPr>
      </w:pPr>
      <w:r w:rsidRPr="00D06921">
        <w:rPr>
          <w:rFonts w:asciiTheme="minorHAnsi" w:hAnsiTheme="minorHAnsi" w:cstheme="minorHAnsi"/>
          <w:b/>
          <w:i w:val="0"/>
        </w:rPr>
        <w:t>4</w:t>
      </w:r>
      <w:r w:rsidR="00963356" w:rsidRPr="00D06921">
        <w:rPr>
          <w:rFonts w:asciiTheme="minorHAnsi" w:hAnsiTheme="minorHAnsi" w:cstheme="minorHAnsi"/>
          <w:b/>
          <w:i w:val="0"/>
        </w:rPr>
        <w:t xml:space="preserve"> – </w:t>
      </w:r>
      <w:r w:rsidR="00ED166C" w:rsidRPr="00D06921">
        <w:rPr>
          <w:rFonts w:asciiTheme="minorHAnsi" w:hAnsiTheme="minorHAnsi" w:cstheme="minorHAnsi"/>
          <w:b/>
          <w:i w:val="0"/>
        </w:rPr>
        <w:t>Short summary of previous studies of PS/SPS transfer – H. Timko</w:t>
      </w:r>
    </w:p>
    <w:p w:rsidR="00963356" w:rsidRPr="00275403" w:rsidRDefault="00FF0563" w:rsidP="00963356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 xml:space="preserve">The bucket </w:t>
      </w:r>
      <w:r w:rsidR="00B549F2" w:rsidRPr="00275403">
        <w:rPr>
          <w:lang w:val="en-US"/>
        </w:rPr>
        <w:t xml:space="preserve">length </w:t>
      </w:r>
      <w:r w:rsidRPr="00275403">
        <w:rPr>
          <w:lang w:val="en-US"/>
        </w:rPr>
        <w:t>is much smaller in th</w:t>
      </w:r>
      <w:r w:rsidR="00D35599" w:rsidRPr="00275403">
        <w:rPr>
          <w:lang w:val="en-US"/>
        </w:rPr>
        <w:t xml:space="preserve">e SPS than in the PS </w:t>
      </w:r>
      <w:r w:rsidR="00D35599" w:rsidRPr="00275403">
        <w:rPr>
          <w:lang w:val="en-US"/>
        </w:rPr>
        <w:sym w:font="Wingdings" w:char="F0E0"/>
      </w:r>
      <w:r w:rsidR="00D35599" w:rsidRPr="00275403">
        <w:rPr>
          <w:lang w:val="en-US"/>
        </w:rPr>
        <w:t xml:space="preserve"> need</w:t>
      </w:r>
      <w:r w:rsidR="00B549F2" w:rsidRPr="00275403">
        <w:rPr>
          <w:lang w:val="en-US"/>
        </w:rPr>
        <w:t xml:space="preserve"> PS bunch rotation to </w:t>
      </w:r>
      <w:r w:rsidRPr="00275403">
        <w:rPr>
          <w:lang w:val="en-US"/>
        </w:rPr>
        <w:t>fit</w:t>
      </w:r>
      <w:r w:rsidR="00B549F2" w:rsidRPr="00275403">
        <w:rPr>
          <w:lang w:val="en-US"/>
        </w:rPr>
        <w:t xml:space="preserve"> it in</w:t>
      </w:r>
      <w:r w:rsidR="00D35599" w:rsidRPr="00275403">
        <w:rPr>
          <w:lang w:val="en-US"/>
        </w:rPr>
        <w:t>.</w:t>
      </w:r>
    </w:p>
    <w:p w:rsidR="00FF0563" w:rsidRPr="00275403" w:rsidRDefault="00D35599" w:rsidP="00963356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 xml:space="preserve">Studies in 2012: </w:t>
      </w:r>
      <w:r w:rsidR="00FF0563" w:rsidRPr="00275403">
        <w:rPr>
          <w:lang w:val="en-US"/>
        </w:rPr>
        <w:t>RF voltage of the 40 MHz an</w:t>
      </w:r>
      <w:r w:rsidRPr="00275403">
        <w:rPr>
          <w:lang w:val="en-US"/>
        </w:rPr>
        <w:t xml:space="preserve">d 80 MHz for bunch rotation </w:t>
      </w:r>
      <w:r w:rsidR="00FF0563" w:rsidRPr="00275403">
        <w:rPr>
          <w:lang w:val="en-US"/>
        </w:rPr>
        <w:t>optimized to maximize the transmission (turning on the second 40 MHz cavity allows to have a better transmission)</w:t>
      </w:r>
      <w:r w:rsidR="001B1027" w:rsidRPr="00275403">
        <w:rPr>
          <w:lang w:val="en-US"/>
        </w:rPr>
        <w:t xml:space="preserve"> and have a smaller longitudinal emittance</w:t>
      </w:r>
      <w:r w:rsidR="00C20B5A" w:rsidRPr="00275403">
        <w:rPr>
          <w:lang w:val="en-US"/>
        </w:rPr>
        <w:t>.</w:t>
      </w:r>
    </w:p>
    <w:p w:rsidR="00D35599" w:rsidRPr="00275403" w:rsidRDefault="00FF0563" w:rsidP="00963356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S</w:t>
      </w:r>
      <w:r w:rsidR="00D35599" w:rsidRPr="00275403">
        <w:rPr>
          <w:lang w:val="en-US"/>
        </w:rPr>
        <w:t>tudies in 2015: simulations</w:t>
      </w:r>
      <w:r w:rsidRPr="00275403">
        <w:rPr>
          <w:lang w:val="en-US"/>
        </w:rPr>
        <w:t xml:space="preserve"> redone with BLonD, good agreement with old simulations using ESME</w:t>
      </w:r>
      <w:r w:rsidR="00D35599" w:rsidRPr="00275403">
        <w:rPr>
          <w:lang w:val="en-US"/>
        </w:rPr>
        <w:t>.</w:t>
      </w:r>
    </w:p>
    <w:p w:rsidR="00FF0563" w:rsidRPr="00275403" w:rsidRDefault="00455E87" w:rsidP="00D35599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In mea</w:t>
      </w:r>
      <w:r w:rsidR="00625E49" w:rsidRPr="00275403">
        <w:rPr>
          <w:lang w:val="en-US"/>
        </w:rPr>
        <w:t xml:space="preserve">surements, scans were redone </w:t>
      </w:r>
      <w:r w:rsidRPr="00275403">
        <w:rPr>
          <w:lang w:val="en-US"/>
        </w:rPr>
        <w:t xml:space="preserve">using the two 40 MHz </w:t>
      </w:r>
      <w:r w:rsidR="00625E49" w:rsidRPr="00275403">
        <w:rPr>
          <w:lang w:val="en-US"/>
        </w:rPr>
        <w:sym w:font="Wingdings" w:char="F0E0"/>
      </w:r>
      <w:r w:rsidR="00625E49" w:rsidRPr="00275403">
        <w:rPr>
          <w:lang w:val="en-US"/>
        </w:rPr>
        <w:t xml:space="preserve"> </w:t>
      </w:r>
      <w:r w:rsidRPr="00275403">
        <w:rPr>
          <w:lang w:val="en-US"/>
        </w:rPr>
        <w:t>better transmission.</w:t>
      </w:r>
    </w:p>
    <w:p w:rsidR="001210A6" w:rsidRPr="00275403" w:rsidRDefault="001210A6" w:rsidP="001210A6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Present result</w:t>
      </w:r>
      <w:r w:rsidR="00D35599" w:rsidRPr="00275403">
        <w:rPr>
          <w:lang w:val="en-US"/>
        </w:rPr>
        <w:t>:</w:t>
      </w:r>
      <w:r w:rsidRPr="00275403">
        <w:rPr>
          <w:lang w:val="en-US"/>
        </w:rPr>
        <w:t xml:space="preserve"> </w:t>
      </w:r>
      <w:r w:rsidRPr="00275403">
        <w:rPr>
          <w:b/>
          <w:lang w:val="en-US"/>
        </w:rPr>
        <w:t>5% losses are foreseen</w:t>
      </w:r>
      <w:r w:rsidR="00EB1FD4" w:rsidRPr="00275403">
        <w:rPr>
          <w:lang w:val="en-US"/>
        </w:rPr>
        <w:t xml:space="preserve"> by the present PS-SPS transfer scheme for 0.35 eVs</w:t>
      </w:r>
      <w:r w:rsidR="008D2BF4" w:rsidRPr="00275403">
        <w:rPr>
          <w:lang w:val="en-US"/>
        </w:rPr>
        <w:t>.</w:t>
      </w:r>
    </w:p>
    <w:p w:rsidR="002D4833" w:rsidRPr="00275403" w:rsidRDefault="00D35599" w:rsidP="002D4833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2x 40MH</w:t>
      </w:r>
      <w:r w:rsidR="00EB1FD4" w:rsidRPr="00275403">
        <w:rPr>
          <w:lang w:val="en-US"/>
        </w:rPr>
        <w:t>z (600 kV)</w:t>
      </w:r>
      <w:r w:rsidRPr="00275403">
        <w:rPr>
          <w:lang w:val="en-US"/>
        </w:rPr>
        <w:t xml:space="preserve"> </w:t>
      </w:r>
      <w:r w:rsidRPr="00275403">
        <w:rPr>
          <w:lang w:val="en-US"/>
        </w:rPr>
        <w:sym w:font="Wingdings" w:char="F0E0"/>
      </w:r>
      <w:r w:rsidR="002D4833" w:rsidRPr="00275403">
        <w:rPr>
          <w:lang w:val="en-US"/>
        </w:rPr>
        <w:t xml:space="preserve"> better transmission and smaller bunch length</w:t>
      </w:r>
      <w:r w:rsidRPr="00275403">
        <w:rPr>
          <w:lang w:val="en-US"/>
        </w:rPr>
        <w:t>.</w:t>
      </w:r>
    </w:p>
    <w:p w:rsidR="002D4833" w:rsidRPr="00275403" w:rsidRDefault="002D4833" w:rsidP="002D4833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Make the S-shape less pronounced</w:t>
      </w:r>
      <w:r w:rsidR="00D35599" w:rsidRPr="00275403">
        <w:rPr>
          <w:lang w:val="en-US"/>
        </w:rPr>
        <w:t>.</w:t>
      </w:r>
    </w:p>
    <w:p w:rsidR="002D4833" w:rsidRPr="00275403" w:rsidRDefault="002D4833" w:rsidP="002D4833">
      <w:pPr>
        <w:pStyle w:val="ListParagraph"/>
        <w:numPr>
          <w:ilvl w:val="1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But cannot erase losses completely (</w:t>
      </w:r>
      <w:r w:rsidR="00D13974" w:rsidRPr="00275403">
        <w:rPr>
          <w:b/>
          <w:lang w:val="en-US"/>
        </w:rPr>
        <w:t xml:space="preserve">gain only </w:t>
      </w:r>
      <w:r w:rsidRPr="00275403">
        <w:rPr>
          <w:b/>
          <w:lang w:val="en-US"/>
        </w:rPr>
        <w:t>1-2% in losses but can gain 40% in emittance</w:t>
      </w:r>
      <w:r w:rsidRPr="00275403">
        <w:rPr>
          <w:lang w:val="en-US"/>
        </w:rPr>
        <w:t>)</w:t>
      </w:r>
      <w:r w:rsidR="00D35599" w:rsidRPr="00275403">
        <w:rPr>
          <w:lang w:val="en-US"/>
        </w:rPr>
        <w:t>.</w:t>
      </w:r>
    </w:p>
    <w:p w:rsidR="00963356" w:rsidRPr="00275403" w:rsidRDefault="00D35599" w:rsidP="00963356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lastRenderedPageBreak/>
        <w:t>Remaining question</w:t>
      </w:r>
      <w:r w:rsidR="0038152D" w:rsidRPr="00275403">
        <w:rPr>
          <w:lang w:val="en-US"/>
        </w:rPr>
        <w:t xml:space="preserve">: how </w:t>
      </w:r>
      <w:r w:rsidRPr="00275403">
        <w:rPr>
          <w:lang w:val="en-US"/>
        </w:rPr>
        <w:t>does it behave</w:t>
      </w:r>
      <w:r w:rsidR="0038152D" w:rsidRPr="00275403">
        <w:rPr>
          <w:lang w:val="en-US"/>
        </w:rPr>
        <w:t xml:space="preserve"> with intensity effects</w:t>
      </w:r>
      <w:r w:rsidRPr="00275403">
        <w:rPr>
          <w:lang w:val="en-US"/>
        </w:rPr>
        <w:t>?</w:t>
      </w:r>
    </w:p>
    <w:p w:rsidR="00A70844" w:rsidRPr="00A70844" w:rsidRDefault="00A70844" w:rsidP="00A70844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</w:p>
    <w:p w:rsidR="00963356" w:rsidRPr="00D06921" w:rsidRDefault="008334E4" w:rsidP="00963356">
      <w:pPr>
        <w:pStyle w:val="IntenseQuote"/>
        <w:ind w:left="0"/>
        <w:rPr>
          <w:rFonts w:asciiTheme="minorHAnsi" w:hAnsiTheme="minorHAnsi" w:cstheme="minorHAnsi"/>
          <w:b/>
          <w:i w:val="0"/>
        </w:rPr>
      </w:pPr>
      <w:r w:rsidRPr="00D06921">
        <w:rPr>
          <w:rFonts w:asciiTheme="minorHAnsi" w:hAnsiTheme="minorHAnsi" w:cstheme="minorHAnsi"/>
          <w:b/>
          <w:i w:val="0"/>
        </w:rPr>
        <w:t>5</w:t>
      </w:r>
      <w:r w:rsidR="00963356" w:rsidRPr="00D06921">
        <w:rPr>
          <w:rFonts w:asciiTheme="minorHAnsi" w:hAnsiTheme="minorHAnsi" w:cstheme="minorHAnsi"/>
          <w:b/>
          <w:i w:val="0"/>
        </w:rPr>
        <w:t xml:space="preserve"> –</w:t>
      </w:r>
      <w:r w:rsidR="00E032C9" w:rsidRPr="00D06921">
        <w:rPr>
          <w:rFonts w:asciiTheme="minorHAnsi" w:hAnsiTheme="minorHAnsi" w:cstheme="minorHAnsi"/>
          <w:b/>
          <w:i w:val="0"/>
        </w:rPr>
        <w:t xml:space="preserve"> Studies of LHC beam losses at PS/SPS transfer – H. Bartosik</w:t>
      </w:r>
    </w:p>
    <w:p w:rsidR="006A1AB0" w:rsidRPr="00275403" w:rsidRDefault="00AB5FDC" w:rsidP="006A1AB0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Incoherent losses at inject</w:t>
      </w:r>
      <w:r w:rsidR="00D35599" w:rsidRPr="00275403">
        <w:rPr>
          <w:lang w:val="en-US"/>
        </w:rPr>
        <w:t>ion plateau in the LHC (total about</w:t>
      </w:r>
      <w:r w:rsidRPr="00275403">
        <w:rPr>
          <w:lang w:val="en-US"/>
        </w:rPr>
        <w:t xml:space="preserve"> 5%)</w:t>
      </w:r>
      <w:r w:rsidR="00D35599" w:rsidRPr="00275403">
        <w:rPr>
          <w:lang w:val="en-US"/>
        </w:rPr>
        <w:t>.</w:t>
      </w:r>
      <w:r w:rsidR="006A1AB0" w:rsidRPr="00275403">
        <w:rPr>
          <w:lang w:val="en-US"/>
        </w:rPr>
        <w:t xml:space="preserve"> </w:t>
      </w:r>
    </w:p>
    <w:p w:rsidR="00F22576" w:rsidRPr="00275403" w:rsidRDefault="006A1AB0" w:rsidP="00F22576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What is the nature of the losses on FB and how will</w:t>
      </w:r>
      <w:r w:rsidR="00D35599" w:rsidRPr="00275403">
        <w:rPr>
          <w:lang w:val="en-US"/>
        </w:rPr>
        <w:t xml:space="preserve"> this behave with LIU intensity</w:t>
      </w:r>
      <w:r w:rsidRPr="00275403">
        <w:rPr>
          <w:lang w:val="en-US"/>
        </w:rPr>
        <w:t>?</w:t>
      </w:r>
      <w:r w:rsidR="00F22576" w:rsidRPr="00275403">
        <w:rPr>
          <w:lang w:val="en-US"/>
        </w:rPr>
        <w:t xml:space="preserve"> </w:t>
      </w:r>
    </w:p>
    <w:p w:rsidR="00AB5FDC" w:rsidRPr="00275403" w:rsidRDefault="00F22576" w:rsidP="00F22576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Important to minimize those losses because the SPS tunnel become more and more radioactive</w:t>
      </w:r>
      <w:r w:rsidR="001434D7" w:rsidRPr="00275403">
        <w:rPr>
          <w:lang w:val="en-US"/>
        </w:rPr>
        <w:t xml:space="preserve"> </w:t>
      </w:r>
      <w:r w:rsidR="00EB1FD4" w:rsidRPr="00275403">
        <w:rPr>
          <w:lang w:val="en-US"/>
        </w:rPr>
        <w:t>(long life</w:t>
      </w:r>
      <w:r w:rsidR="005846E9" w:rsidRPr="00275403">
        <w:rPr>
          <w:lang w:val="en-US"/>
        </w:rPr>
        <w:t>time isotopes</w:t>
      </w:r>
      <w:r w:rsidR="009D0087" w:rsidRPr="00275403">
        <w:rPr>
          <w:lang w:val="en-US"/>
        </w:rPr>
        <w:t>) in high dispersive regions</w:t>
      </w:r>
      <w:r w:rsidR="00D04342" w:rsidRPr="00275403">
        <w:rPr>
          <w:lang w:val="en-US"/>
        </w:rPr>
        <w:t>.</w:t>
      </w:r>
    </w:p>
    <w:p w:rsidR="00060FBC" w:rsidRPr="00275403" w:rsidRDefault="00060FBC" w:rsidP="00060FBC">
      <w:pPr>
        <w:pStyle w:val="ListParagraph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Losses were studied in a special cycle with two small ramps and 2 constant energy portions (26 GeV and 28 GeV)</w:t>
      </w:r>
      <w:r w:rsidR="00D04342" w:rsidRPr="00275403">
        <w:rPr>
          <w:lang w:val="en-US"/>
        </w:rPr>
        <w:t>.</w:t>
      </w:r>
    </w:p>
    <w:p w:rsidR="00D04342" w:rsidRPr="00275403" w:rsidRDefault="00D04342" w:rsidP="00AB5FDC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 xml:space="preserve">Losses at flat bottom </w:t>
      </w:r>
      <w:r w:rsidR="00F81751" w:rsidRPr="00275403">
        <w:rPr>
          <w:lang w:val="en-US"/>
        </w:rPr>
        <w:t>bigger with the 800</w:t>
      </w:r>
      <w:r w:rsidR="00EB1FD4" w:rsidRPr="00275403">
        <w:rPr>
          <w:lang w:val="en-US"/>
        </w:rPr>
        <w:t xml:space="preserve"> </w:t>
      </w:r>
      <w:r w:rsidR="00F81751" w:rsidRPr="00275403">
        <w:rPr>
          <w:lang w:val="en-US"/>
        </w:rPr>
        <w:t xml:space="preserve">MHz cavity switched </w:t>
      </w:r>
      <w:r w:rsidRPr="00275403">
        <w:rPr>
          <w:lang w:val="en-US"/>
        </w:rPr>
        <w:t>ON, but</w:t>
      </w:r>
      <w:r w:rsidR="00F81751" w:rsidRPr="00275403">
        <w:rPr>
          <w:lang w:val="en-US"/>
        </w:rPr>
        <w:t xml:space="preserve"> with the same total t</w:t>
      </w:r>
      <w:r w:rsidRPr="00275403">
        <w:rPr>
          <w:lang w:val="en-US"/>
        </w:rPr>
        <w:t>ransmission (after the losses at</w:t>
      </w:r>
      <w:r w:rsidR="00F81751" w:rsidRPr="00275403">
        <w:rPr>
          <w:lang w:val="en-US"/>
        </w:rPr>
        <w:t xml:space="preserve"> the beginning of the ramp)</w:t>
      </w:r>
      <w:r w:rsidRPr="00275403">
        <w:rPr>
          <w:lang w:val="en-US"/>
        </w:rPr>
        <w:t>.</w:t>
      </w:r>
    </w:p>
    <w:p w:rsidR="00963356" w:rsidRPr="00275403" w:rsidRDefault="00D04342" w:rsidP="00AB5FDC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L</w:t>
      </w:r>
      <w:r w:rsidR="00AB2286" w:rsidRPr="00275403">
        <w:rPr>
          <w:lang w:val="en-US"/>
        </w:rPr>
        <w:t xml:space="preserve">oss </w:t>
      </w:r>
      <w:r w:rsidRPr="00275403">
        <w:rPr>
          <w:lang w:val="en-US"/>
        </w:rPr>
        <w:t>rate comes back to the same value as with 800MHz OFF</w:t>
      </w:r>
      <w:r w:rsidR="00AB2286" w:rsidRPr="00275403">
        <w:rPr>
          <w:lang w:val="en-US"/>
        </w:rPr>
        <w:t xml:space="preserve"> </w:t>
      </w:r>
      <w:r w:rsidR="00BB23D8" w:rsidRPr="00275403">
        <w:rPr>
          <w:lang w:val="en-US"/>
        </w:rPr>
        <w:t xml:space="preserve">after cleaning </w:t>
      </w:r>
      <w:r w:rsidR="00F05197" w:rsidRPr="00275403">
        <w:rPr>
          <w:lang w:val="en-US"/>
        </w:rPr>
        <w:t xml:space="preserve">the uncaptured beam </w:t>
      </w:r>
      <w:r w:rsidR="00BB23D8" w:rsidRPr="00275403">
        <w:rPr>
          <w:lang w:val="en-US"/>
        </w:rPr>
        <w:t>with the tune kicker</w:t>
      </w:r>
      <w:r w:rsidRPr="00275403">
        <w:rPr>
          <w:lang w:val="en-US"/>
        </w:rPr>
        <w:t>.</w:t>
      </w:r>
    </w:p>
    <w:p w:rsidR="0078481D" w:rsidRPr="00275403" w:rsidRDefault="0078481D" w:rsidP="0078481D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By cleaning the uncaptured beam with a kicker timed outside of the batch, the losses are still present with a small rate</w:t>
      </w:r>
    </w:p>
    <w:p w:rsidR="00F81751" w:rsidRPr="00275403" w:rsidRDefault="00F81751" w:rsidP="00963356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Still some losses in the second flat energy portion but lower, losses at both start</w:t>
      </w:r>
      <w:r w:rsidR="00EB1FD4" w:rsidRPr="00275403">
        <w:rPr>
          <w:lang w:val="en-US"/>
        </w:rPr>
        <w:t xml:space="preserve"> and the end </w:t>
      </w:r>
      <w:r w:rsidRPr="00275403">
        <w:rPr>
          <w:lang w:val="en-US"/>
        </w:rPr>
        <w:t xml:space="preserve">of </w:t>
      </w:r>
      <w:r w:rsidR="00D55150" w:rsidRPr="00275403">
        <w:rPr>
          <w:lang w:val="en-US"/>
        </w:rPr>
        <w:t xml:space="preserve">the </w:t>
      </w:r>
      <w:r w:rsidRPr="00275403">
        <w:rPr>
          <w:lang w:val="en-US"/>
        </w:rPr>
        <w:t>ramp</w:t>
      </w:r>
      <w:r w:rsidR="00D55150" w:rsidRPr="00275403">
        <w:rPr>
          <w:lang w:val="en-US"/>
        </w:rPr>
        <w:t>.</w:t>
      </w:r>
    </w:p>
    <w:p w:rsidR="003877D0" w:rsidRPr="00275403" w:rsidRDefault="003877D0" w:rsidP="00963356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Losses are located in high</w:t>
      </w:r>
      <w:r w:rsidR="00D55150" w:rsidRPr="00275403">
        <w:rPr>
          <w:lang w:val="en-US"/>
        </w:rPr>
        <w:t xml:space="preserve"> dispersive region (energy loss</w:t>
      </w:r>
      <w:r w:rsidRPr="00275403">
        <w:rPr>
          <w:lang w:val="en-US"/>
        </w:rPr>
        <w:t>?)</w:t>
      </w:r>
      <w:r w:rsidR="00D55150" w:rsidRPr="00275403">
        <w:rPr>
          <w:lang w:val="en-US"/>
        </w:rPr>
        <w:t>.</w:t>
      </w:r>
    </w:p>
    <w:p w:rsidR="003877D0" w:rsidRPr="00275403" w:rsidRDefault="003877D0" w:rsidP="00963356">
      <w:pPr>
        <w:pStyle w:val="ListParagraph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275403">
        <w:rPr>
          <w:lang w:val="en-US"/>
        </w:rPr>
        <w:t>The bunch by bunch fast BCT study shows that the last bunches l</w:t>
      </w:r>
      <w:r w:rsidR="00D55150" w:rsidRPr="00275403">
        <w:rPr>
          <w:lang w:val="en-US"/>
        </w:rPr>
        <w:t>o</w:t>
      </w:r>
      <w:r w:rsidRPr="00275403">
        <w:rPr>
          <w:lang w:val="en-US"/>
        </w:rPr>
        <w:t>o</w:t>
      </w:r>
      <w:r w:rsidR="00D06921" w:rsidRPr="00275403">
        <w:rPr>
          <w:lang w:val="en-US"/>
        </w:rPr>
        <w:t xml:space="preserve">se more than the first (e-cloud? beam loading?) </w:t>
      </w:r>
      <w:r w:rsidR="00D06921" w:rsidRPr="00275403">
        <w:rPr>
          <w:lang w:val="en-US"/>
        </w:rPr>
        <w:sym w:font="Wingdings" w:char="F0E0"/>
      </w:r>
      <w:r w:rsidRPr="00275403">
        <w:rPr>
          <w:lang w:val="en-US"/>
        </w:rPr>
        <w:t xml:space="preserve"> answer from measurements with 72 bunches (if still increases in the batch: e-cloud)</w:t>
      </w:r>
      <w:r w:rsidR="00D06921" w:rsidRPr="00275403">
        <w:rPr>
          <w:lang w:val="en-US"/>
        </w:rPr>
        <w:t>.</w:t>
      </w:r>
    </w:p>
    <w:p w:rsidR="003E4F54" w:rsidRPr="003E4F54" w:rsidRDefault="003E4F54" w:rsidP="00CE0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b/>
        </w:rPr>
      </w:pPr>
    </w:p>
    <w:p w:rsidR="00B57CF8" w:rsidRDefault="00275403">
      <w:pPr>
        <w:pStyle w:val="Corps"/>
        <w:rPr>
          <w:lang w:val="en-US"/>
        </w:rPr>
      </w:pPr>
      <w:r>
        <w:rPr>
          <w:lang w:val="en-US"/>
        </w:rPr>
        <w:pict>
          <v:rect id="_x0000_i1026" style="width:0;height:1.5pt" o:hralign="center" o:hrstd="t" o:hr="t" fillcolor="#a0a0a0" stroked="f"/>
        </w:pict>
      </w:r>
    </w:p>
    <w:p w:rsidR="002249AB" w:rsidRPr="00653D9E" w:rsidRDefault="002249AB">
      <w:pPr>
        <w:pStyle w:val="Corps"/>
        <w:rPr>
          <w:lang w:val="en-US"/>
        </w:rPr>
      </w:pPr>
    </w:p>
    <w:p w:rsidR="00AA2D35" w:rsidRDefault="00AA2D35" w:rsidP="00AA2D3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b/>
          <w:bCs/>
          <w:smallCaps/>
          <w:color w:val="499BC9" w:themeColor="accent1"/>
          <w:spacing w:val="5"/>
        </w:rPr>
      </w:pPr>
    </w:p>
    <w:p w:rsidR="00AB7507" w:rsidRPr="00FC6D53" w:rsidRDefault="00AB7507" w:rsidP="00AA2D3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Theme="minorHAnsi" w:hAnsiTheme="minorHAnsi" w:cstheme="minorHAnsi"/>
          <w:b/>
          <w:bCs/>
          <w:smallCaps/>
          <w:color w:val="499BC9" w:themeColor="accent1"/>
          <w:spacing w:val="5"/>
          <w:sz w:val="24"/>
          <w:szCs w:val="24"/>
          <w:lang w:val="en-GB"/>
        </w:rPr>
      </w:pPr>
      <w:r w:rsidRPr="00FC6D53">
        <w:rPr>
          <w:rFonts w:asciiTheme="minorHAnsi" w:hAnsiTheme="minorHAnsi" w:cstheme="minorHAnsi"/>
          <w:b/>
          <w:bCs/>
          <w:smallCaps/>
          <w:color w:val="499BC9" w:themeColor="accent1"/>
          <w:spacing w:val="5"/>
          <w:sz w:val="24"/>
          <w:szCs w:val="24"/>
          <w:lang w:val="en-GB"/>
        </w:rPr>
        <w:t>Discussion</w:t>
      </w:r>
    </w:p>
    <w:p w:rsidR="00D06921" w:rsidRPr="00275403" w:rsidRDefault="00AB7507" w:rsidP="00D06921">
      <w:pPr>
        <w:pStyle w:val="NoSpacing"/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r w:rsidRPr="00275403">
        <w:rPr>
          <w:rFonts w:ascii="Calibri" w:hAnsi="Calibri"/>
          <w:sz w:val="22"/>
          <w:szCs w:val="22"/>
        </w:rPr>
        <w:t>Possible orientations</w:t>
      </w:r>
      <w:r w:rsidR="00C45142" w:rsidRPr="00275403">
        <w:rPr>
          <w:rFonts w:ascii="Calibri" w:hAnsi="Calibri"/>
          <w:sz w:val="22"/>
          <w:szCs w:val="22"/>
        </w:rPr>
        <w:t xml:space="preserve"> and MDs</w:t>
      </w:r>
      <w:r w:rsidR="005C073A" w:rsidRPr="00275403">
        <w:rPr>
          <w:rFonts w:ascii="Calibri" w:hAnsi="Calibri"/>
          <w:sz w:val="22"/>
          <w:szCs w:val="22"/>
        </w:rPr>
        <w:t xml:space="preserve"> to study losses in PS/SPS transfer</w:t>
      </w:r>
      <w:r w:rsidR="00D06921" w:rsidRPr="00275403">
        <w:rPr>
          <w:rFonts w:ascii="Calibri" w:hAnsi="Calibri"/>
          <w:sz w:val="22"/>
          <w:szCs w:val="22"/>
        </w:rPr>
        <w:t>.</w:t>
      </w:r>
    </w:p>
    <w:p w:rsidR="00AB7507" w:rsidRPr="00275403" w:rsidRDefault="00AB7507" w:rsidP="00D06921">
      <w:pPr>
        <w:pStyle w:val="NoSpacing"/>
        <w:numPr>
          <w:ilvl w:val="0"/>
          <w:numId w:val="16"/>
        </w:numPr>
        <w:spacing w:line="360" w:lineRule="auto"/>
        <w:rPr>
          <w:rFonts w:ascii="Calibri" w:hAnsi="Calibri"/>
          <w:sz w:val="22"/>
          <w:szCs w:val="22"/>
        </w:rPr>
      </w:pPr>
      <w:r w:rsidRPr="00275403">
        <w:rPr>
          <w:rFonts w:ascii="Calibri" w:hAnsi="Calibri"/>
          <w:sz w:val="22"/>
          <w:szCs w:val="22"/>
        </w:rPr>
        <w:t>Optimize bunch rotation in the PS or explore other means</w:t>
      </w:r>
      <w:r w:rsidR="00DD0B62" w:rsidRPr="00275403">
        <w:rPr>
          <w:rFonts w:ascii="Calibri" w:hAnsi="Calibri"/>
          <w:sz w:val="22"/>
          <w:szCs w:val="22"/>
        </w:rPr>
        <w:t>.</w:t>
      </w:r>
    </w:p>
    <w:p w:rsidR="00C45142" w:rsidRPr="00275403" w:rsidRDefault="00C45142" w:rsidP="00D06921">
      <w:pPr>
        <w:pStyle w:val="NoSpacing"/>
        <w:numPr>
          <w:ilvl w:val="0"/>
          <w:numId w:val="16"/>
        </w:numPr>
        <w:spacing w:line="360" w:lineRule="auto"/>
        <w:rPr>
          <w:rFonts w:ascii="Calibri" w:hAnsi="Calibri"/>
          <w:sz w:val="22"/>
          <w:szCs w:val="22"/>
        </w:rPr>
      </w:pPr>
      <w:r w:rsidRPr="00275403">
        <w:rPr>
          <w:rFonts w:ascii="Calibri" w:hAnsi="Calibri"/>
          <w:sz w:val="22"/>
          <w:szCs w:val="22"/>
        </w:rPr>
        <w:t xml:space="preserve">Include intensity effects </w:t>
      </w:r>
      <w:r w:rsidR="0078481D" w:rsidRPr="00275403">
        <w:rPr>
          <w:rFonts w:ascii="Calibri" w:hAnsi="Calibri"/>
          <w:sz w:val="22"/>
          <w:szCs w:val="22"/>
        </w:rPr>
        <w:t xml:space="preserve">+ feedbacks </w:t>
      </w:r>
      <w:r w:rsidRPr="00275403">
        <w:rPr>
          <w:rFonts w:ascii="Calibri" w:hAnsi="Calibri"/>
          <w:sz w:val="22"/>
          <w:szCs w:val="22"/>
        </w:rPr>
        <w:t>in the PS/SPS studies</w:t>
      </w:r>
      <w:r w:rsidR="00A16C4E" w:rsidRPr="00275403">
        <w:rPr>
          <w:rFonts w:ascii="Calibri" w:hAnsi="Calibri"/>
          <w:sz w:val="22"/>
          <w:szCs w:val="22"/>
        </w:rPr>
        <w:t>/simulations</w:t>
      </w:r>
      <w:r w:rsidR="00DD0B62" w:rsidRPr="00275403">
        <w:rPr>
          <w:rFonts w:ascii="Calibri" w:hAnsi="Calibri"/>
          <w:sz w:val="22"/>
          <w:szCs w:val="22"/>
        </w:rPr>
        <w:t>.</w:t>
      </w:r>
    </w:p>
    <w:p w:rsidR="00C45142" w:rsidRPr="00275403" w:rsidRDefault="00C45142" w:rsidP="00D06921">
      <w:pPr>
        <w:pStyle w:val="NoSpacing"/>
        <w:numPr>
          <w:ilvl w:val="0"/>
          <w:numId w:val="16"/>
        </w:numPr>
        <w:spacing w:line="360" w:lineRule="auto"/>
        <w:rPr>
          <w:rFonts w:ascii="Calibri" w:hAnsi="Calibri"/>
          <w:sz w:val="22"/>
          <w:szCs w:val="22"/>
        </w:rPr>
      </w:pPr>
      <w:r w:rsidRPr="00275403">
        <w:rPr>
          <w:rFonts w:ascii="Calibri" w:hAnsi="Calibri"/>
          <w:sz w:val="22"/>
          <w:szCs w:val="22"/>
        </w:rPr>
        <w:t>Measure with half intensity and longitudinal emittance and study losses</w:t>
      </w:r>
      <w:r w:rsidR="00DD0B62" w:rsidRPr="00275403">
        <w:rPr>
          <w:rFonts w:ascii="Calibri" w:hAnsi="Calibri"/>
          <w:sz w:val="22"/>
          <w:szCs w:val="22"/>
        </w:rPr>
        <w:t>.</w:t>
      </w:r>
    </w:p>
    <w:p w:rsidR="00AB7507" w:rsidRPr="00275403" w:rsidRDefault="00AB7507" w:rsidP="00D06921">
      <w:pPr>
        <w:pStyle w:val="NoSpacing"/>
        <w:numPr>
          <w:ilvl w:val="0"/>
          <w:numId w:val="16"/>
        </w:numPr>
        <w:spacing w:line="360" w:lineRule="auto"/>
        <w:rPr>
          <w:rFonts w:ascii="Calibri" w:hAnsi="Calibri"/>
          <w:sz w:val="22"/>
          <w:szCs w:val="22"/>
        </w:rPr>
      </w:pPr>
      <w:r w:rsidRPr="00275403">
        <w:rPr>
          <w:rFonts w:ascii="Calibri" w:hAnsi="Calibri"/>
          <w:sz w:val="22"/>
          <w:szCs w:val="22"/>
        </w:rPr>
        <w:t>Measure losses in the SPS and scan for intensities</w:t>
      </w:r>
      <w:r w:rsidR="00DD0B62" w:rsidRPr="00275403">
        <w:rPr>
          <w:rFonts w:ascii="Calibri" w:hAnsi="Calibri"/>
          <w:sz w:val="22"/>
          <w:szCs w:val="22"/>
        </w:rPr>
        <w:t>.</w:t>
      </w:r>
    </w:p>
    <w:p w:rsidR="00412E0B" w:rsidRPr="00275403" w:rsidRDefault="008D2BF4" w:rsidP="00412E0B">
      <w:pPr>
        <w:pStyle w:val="NoSpacing"/>
        <w:numPr>
          <w:ilvl w:val="0"/>
          <w:numId w:val="16"/>
        </w:numPr>
        <w:spacing w:line="360" w:lineRule="auto"/>
        <w:rPr>
          <w:rFonts w:ascii="Calibri" w:hAnsi="Calibri"/>
          <w:sz w:val="22"/>
          <w:szCs w:val="22"/>
        </w:rPr>
      </w:pPr>
      <w:r w:rsidRPr="00275403">
        <w:rPr>
          <w:rFonts w:ascii="Calibri" w:hAnsi="Calibri"/>
          <w:sz w:val="22"/>
          <w:szCs w:val="22"/>
        </w:rPr>
        <w:t>Measure with diff</w:t>
      </w:r>
      <w:r w:rsidR="00EB1FD4" w:rsidRPr="00275403">
        <w:rPr>
          <w:rFonts w:ascii="Calibri" w:hAnsi="Calibri"/>
          <w:sz w:val="22"/>
          <w:szCs w:val="22"/>
        </w:rPr>
        <w:t>erent</w:t>
      </w:r>
      <w:r w:rsidR="00AB7507" w:rsidRPr="00275403">
        <w:rPr>
          <w:rFonts w:ascii="Calibri" w:hAnsi="Calibri"/>
          <w:sz w:val="22"/>
          <w:szCs w:val="22"/>
        </w:rPr>
        <w:t xml:space="preserve"> number of bunches to determine if losses comes from longitudinal impedance or e</w:t>
      </w:r>
      <w:r w:rsidR="00DD0B62" w:rsidRPr="00275403">
        <w:rPr>
          <w:rFonts w:ascii="Calibri" w:hAnsi="Calibri"/>
          <w:sz w:val="22"/>
          <w:szCs w:val="22"/>
        </w:rPr>
        <w:t>-</w:t>
      </w:r>
      <w:r w:rsidR="00AB7507" w:rsidRPr="00275403">
        <w:rPr>
          <w:rFonts w:ascii="Calibri" w:hAnsi="Calibri"/>
          <w:sz w:val="22"/>
          <w:szCs w:val="22"/>
        </w:rPr>
        <w:t>cloud</w:t>
      </w:r>
      <w:r w:rsidR="00DD0B62" w:rsidRPr="00275403">
        <w:rPr>
          <w:rFonts w:ascii="Calibri" w:hAnsi="Calibri"/>
          <w:sz w:val="22"/>
          <w:szCs w:val="22"/>
        </w:rPr>
        <w:t>.</w:t>
      </w:r>
    </w:p>
    <w:p w:rsidR="006243AF" w:rsidRPr="00275403" w:rsidRDefault="006243AF" w:rsidP="006243AF">
      <w:pPr>
        <w:pStyle w:val="NoSpacing"/>
        <w:spacing w:line="360" w:lineRule="auto"/>
        <w:ind w:left="720"/>
        <w:rPr>
          <w:rFonts w:ascii="Calibri" w:hAnsi="Calibri"/>
          <w:sz w:val="22"/>
          <w:szCs w:val="22"/>
        </w:rPr>
      </w:pPr>
    </w:p>
    <w:p w:rsidR="008B7E4B" w:rsidRPr="00275403" w:rsidRDefault="008B7E4B" w:rsidP="00412E0B">
      <w:pPr>
        <w:pStyle w:val="NoSpacing"/>
        <w:rPr>
          <w:rFonts w:ascii="Calibri" w:hAnsi="Calibri"/>
          <w:sz w:val="22"/>
          <w:szCs w:val="22"/>
        </w:rPr>
      </w:pPr>
    </w:p>
    <w:p w:rsidR="00412E0B" w:rsidRPr="00275403" w:rsidRDefault="009C1D0D" w:rsidP="00412E0B">
      <w:pPr>
        <w:pStyle w:val="NoSpacing"/>
        <w:rPr>
          <w:rFonts w:ascii="Calibri" w:hAnsi="Calibri"/>
          <w:sz w:val="22"/>
          <w:szCs w:val="22"/>
        </w:rPr>
      </w:pPr>
      <w:r w:rsidRPr="00275403">
        <w:rPr>
          <w:rFonts w:ascii="Calibri" w:hAnsi="Calibri"/>
          <w:sz w:val="22"/>
          <w:szCs w:val="22"/>
        </w:rPr>
        <w:lastRenderedPageBreak/>
        <w:t xml:space="preserve">Minutes </w:t>
      </w:r>
      <w:r w:rsidR="00614DEE" w:rsidRPr="00275403">
        <w:rPr>
          <w:rFonts w:ascii="Calibri" w:hAnsi="Calibri"/>
          <w:sz w:val="22"/>
          <w:szCs w:val="22"/>
        </w:rPr>
        <w:t xml:space="preserve">written </w:t>
      </w:r>
      <w:r w:rsidRPr="00275403">
        <w:rPr>
          <w:rFonts w:ascii="Calibri" w:hAnsi="Calibri"/>
          <w:sz w:val="22"/>
          <w:szCs w:val="22"/>
        </w:rPr>
        <w:t>by</w:t>
      </w:r>
      <w:r w:rsidR="006A1AB0" w:rsidRPr="00275403">
        <w:rPr>
          <w:rFonts w:ascii="Calibri" w:hAnsi="Calibri"/>
          <w:sz w:val="22"/>
          <w:szCs w:val="22"/>
        </w:rPr>
        <w:t xml:space="preserve"> A. Lasheen</w:t>
      </w:r>
      <w:r w:rsidRPr="00275403">
        <w:rPr>
          <w:rFonts w:ascii="Calibri" w:hAnsi="Calibri"/>
          <w:sz w:val="22"/>
          <w:szCs w:val="22"/>
        </w:rPr>
        <w:t xml:space="preserve"> and J. Repond</w:t>
      </w:r>
      <w:bookmarkEnd w:id="0"/>
    </w:p>
    <w:sectPr w:rsidR="00412E0B" w:rsidRPr="0027540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057" w:rsidRDefault="002D2057">
      <w:r>
        <w:separator/>
      </w:r>
    </w:p>
  </w:endnote>
  <w:endnote w:type="continuationSeparator" w:id="0">
    <w:p w:rsidR="002D2057" w:rsidRDefault="002D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057" w:rsidRDefault="002D2057">
      <w:r>
        <w:separator/>
      </w:r>
    </w:p>
  </w:footnote>
  <w:footnote w:type="continuationSeparator" w:id="0">
    <w:p w:rsidR="002D2057" w:rsidRDefault="002D2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97"/>
    <w:multiLevelType w:val="hybridMultilevel"/>
    <w:tmpl w:val="944A7002"/>
    <w:numStyleLink w:val="Style1import"/>
  </w:abstractNum>
  <w:abstractNum w:abstractNumId="1" w15:restartNumberingAfterBreak="0">
    <w:nsid w:val="10F6663B"/>
    <w:multiLevelType w:val="hybridMultilevel"/>
    <w:tmpl w:val="6F06BB00"/>
    <w:lvl w:ilvl="0" w:tplc="317E257C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D785F"/>
    <w:multiLevelType w:val="hybridMultilevel"/>
    <w:tmpl w:val="73E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245FD"/>
    <w:multiLevelType w:val="hybridMultilevel"/>
    <w:tmpl w:val="0EC4F344"/>
    <w:numStyleLink w:val="Style2import"/>
  </w:abstractNum>
  <w:abstractNum w:abstractNumId="4" w15:restartNumberingAfterBreak="0">
    <w:nsid w:val="2F6279C1"/>
    <w:multiLevelType w:val="hybridMultilevel"/>
    <w:tmpl w:val="643271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7BC36C3"/>
    <w:multiLevelType w:val="hybridMultilevel"/>
    <w:tmpl w:val="2DC2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41151"/>
    <w:multiLevelType w:val="hybridMultilevel"/>
    <w:tmpl w:val="0EC4F344"/>
    <w:numStyleLink w:val="Style2import"/>
  </w:abstractNum>
  <w:abstractNum w:abstractNumId="8" w15:restartNumberingAfterBreak="0">
    <w:nsid w:val="51817C31"/>
    <w:multiLevelType w:val="hybridMultilevel"/>
    <w:tmpl w:val="BD74B2C8"/>
    <w:lvl w:ilvl="0" w:tplc="D3E6A322">
      <w:start w:val="3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2CF2"/>
    <w:multiLevelType w:val="hybridMultilevel"/>
    <w:tmpl w:val="944A7002"/>
    <w:numStyleLink w:val="Style1import"/>
  </w:abstractNum>
  <w:abstractNum w:abstractNumId="10" w15:restartNumberingAfterBreak="0">
    <w:nsid w:val="5F0C18BE"/>
    <w:multiLevelType w:val="hybridMultilevel"/>
    <w:tmpl w:val="D190FDA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70C5BAE"/>
    <w:multiLevelType w:val="hybridMultilevel"/>
    <w:tmpl w:val="311C51EC"/>
    <w:lvl w:ilvl="0" w:tplc="EA66F64A">
      <w:start w:val="3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  <w:lvlOverride w:ilvl="0">
      <w:lvl w:ilvl="0" w:tplc="E320F228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13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16547"/>
    <w:rsid w:val="00022876"/>
    <w:rsid w:val="00022EEB"/>
    <w:rsid w:val="00025762"/>
    <w:rsid w:val="00030A2B"/>
    <w:rsid w:val="000373FE"/>
    <w:rsid w:val="00041E16"/>
    <w:rsid w:val="000421A8"/>
    <w:rsid w:val="0004593E"/>
    <w:rsid w:val="00050CD1"/>
    <w:rsid w:val="00057318"/>
    <w:rsid w:val="00060FBC"/>
    <w:rsid w:val="000834B4"/>
    <w:rsid w:val="000A2F91"/>
    <w:rsid w:val="00107370"/>
    <w:rsid w:val="001210A6"/>
    <w:rsid w:val="001434D7"/>
    <w:rsid w:val="00151F2E"/>
    <w:rsid w:val="00166C5D"/>
    <w:rsid w:val="00197EEA"/>
    <w:rsid w:val="001A51E5"/>
    <w:rsid w:val="001B1027"/>
    <w:rsid w:val="001E00A8"/>
    <w:rsid w:val="00201404"/>
    <w:rsid w:val="00204122"/>
    <w:rsid w:val="00205C60"/>
    <w:rsid w:val="00213DE4"/>
    <w:rsid w:val="00220EC3"/>
    <w:rsid w:val="002249AB"/>
    <w:rsid w:val="0022688C"/>
    <w:rsid w:val="00227859"/>
    <w:rsid w:val="0023094E"/>
    <w:rsid w:val="0023486B"/>
    <w:rsid w:val="0023582C"/>
    <w:rsid w:val="00237DBD"/>
    <w:rsid w:val="00264596"/>
    <w:rsid w:val="00264A8D"/>
    <w:rsid w:val="00275403"/>
    <w:rsid w:val="00292703"/>
    <w:rsid w:val="002B0FA9"/>
    <w:rsid w:val="002C3A85"/>
    <w:rsid w:val="002D2057"/>
    <w:rsid w:val="002D4833"/>
    <w:rsid w:val="002E52ED"/>
    <w:rsid w:val="002F18D3"/>
    <w:rsid w:val="0030378A"/>
    <w:rsid w:val="00322B10"/>
    <w:rsid w:val="00324008"/>
    <w:rsid w:val="00325692"/>
    <w:rsid w:val="00325CAA"/>
    <w:rsid w:val="00372C12"/>
    <w:rsid w:val="0038152D"/>
    <w:rsid w:val="003877D0"/>
    <w:rsid w:val="00390B37"/>
    <w:rsid w:val="003A1112"/>
    <w:rsid w:val="003A1457"/>
    <w:rsid w:val="003A38FC"/>
    <w:rsid w:val="003A537F"/>
    <w:rsid w:val="003B5D33"/>
    <w:rsid w:val="003D0245"/>
    <w:rsid w:val="003E4F54"/>
    <w:rsid w:val="003F2353"/>
    <w:rsid w:val="00410141"/>
    <w:rsid w:val="004107FB"/>
    <w:rsid w:val="00412E0B"/>
    <w:rsid w:val="00413795"/>
    <w:rsid w:val="00431009"/>
    <w:rsid w:val="004329CE"/>
    <w:rsid w:val="00455E87"/>
    <w:rsid w:val="00465B25"/>
    <w:rsid w:val="004715AC"/>
    <w:rsid w:val="00477AC0"/>
    <w:rsid w:val="0049367C"/>
    <w:rsid w:val="004C187E"/>
    <w:rsid w:val="004E3007"/>
    <w:rsid w:val="004E37AA"/>
    <w:rsid w:val="004E6DE5"/>
    <w:rsid w:val="004F08F3"/>
    <w:rsid w:val="004F2599"/>
    <w:rsid w:val="00506F62"/>
    <w:rsid w:val="0050719B"/>
    <w:rsid w:val="00512D4A"/>
    <w:rsid w:val="00540023"/>
    <w:rsid w:val="00564D99"/>
    <w:rsid w:val="00581FF3"/>
    <w:rsid w:val="0058257D"/>
    <w:rsid w:val="005846E9"/>
    <w:rsid w:val="00586E63"/>
    <w:rsid w:val="0058731E"/>
    <w:rsid w:val="00591133"/>
    <w:rsid w:val="005B302E"/>
    <w:rsid w:val="005B3971"/>
    <w:rsid w:val="005B5EDC"/>
    <w:rsid w:val="005C073A"/>
    <w:rsid w:val="005C67A3"/>
    <w:rsid w:val="005D06FC"/>
    <w:rsid w:val="005D5D2E"/>
    <w:rsid w:val="005F1046"/>
    <w:rsid w:val="00614DEE"/>
    <w:rsid w:val="006243AF"/>
    <w:rsid w:val="00625E49"/>
    <w:rsid w:val="00634BFB"/>
    <w:rsid w:val="00635174"/>
    <w:rsid w:val="0065201A"/>
    <w:rsid w:val="00653D9E"/>
    <w:rsid w:val="00663223"/>
    <w:rsid w:val="0066460C"/>
    <w:rsid w:val="00681E9D"/>
    <w:rsid w:val="00692AE2"/>
    <w:rsid w:val="006950B3"/>
    <w:rsid w:val="00696284"/>
    <w:rsid w:val="006A1AB0"/>
    <w:rsid w:val="006A73DC"/>
    <w:rsid w:val="006D0CE3"/>
    <w:rsid w:val="006D5712"/>
    <w:rsid w:val="006E70A1"/>
    <w:rsid w:val="00704B41"/>
    <w:rsid w:val="00737545"/>
    <w:rsid w:val="00740412"/>
    <w:rsid w:val="0078481D"/>
    <w:rsid w:val="007A6032"/>
    <w:rsid w:val="007A62D9"/>
    <w:rsid w:val="007C4067"/>
    <w:rsid w:val="007E249B"/>
    <w:rsid w:val="007F2572"/>
    <w:rsid w:val="00814121"/>
    <w:rsid w:val="008334E4"/>
    <w:rsid w:val="008457EB"/>
    <w:rsid w:val="00846757"/>
    <w:rsid w:val="00854E1B"/>
    <w:rsid w:val="008B2110"/>
    <w:rsid w:val="008B4EDB"/>
    <w:rsid w:val="008B7E4B"/>
    <w:rsid w:val="008C36F4"/>
    <w:rsid w:val="008D2167"/>
    <w:rsid w:val="008D2BF4"/>
    <w:rsid w:val="008D4202"/>
    <w:rsid w:val="0090497A"/>
    <w:rsid w:val="009337BA"/>
    <w:rsid w:val="00935CB0"/>
    <w:rsid w:val="00963356"/>
    <w:rsid w:val="00990623"/>
    <w:rsid w:val="009A7BCB"/>
    <w:rsid w:val="009B5E77"/>
    <w:rsid w:val="009C1D0D"/>
    <w:rsid w:val="009C57D7"/>
    <w:rsid w:val="009D0087"/>
    <w:rsid w:val="009D611B"/>
    <w:rsid w:val="009E5DF6"/>
    <w:rsid w:val="00A16C4E"/>
    <w:rsid w:val="00A416C3"/>
    <w:rsid w:val="00A41DCB"/>
    <w:rsid w:val="00A53624"/>
    <w:rsid w:val="00A61294"/>
    <w:rsid w:val="00A63033"/>
    <w:rsid w:val="00A70844"/>
    <w:rsid w:val="00A74A29"/>
    <w:rsid w:val="00A843D6"/>
    <w:rsid w:val="00A91396"/>
    <w:rsid w:val="00AA2D35"/>
    <w:rsid w:val="00AB2286"/>
    <w:rsid w:val="00AB5FDC"/>
    <w:rsid w:val="00AB7507"/>
    <w:rsid w:val="00AE4797"/>
    <w:rsid w:val="00AE4A42"/>
    <w:rsid w:val="00B04A19"/>
    <w:rsid w:val="00B0608F"/>
    <w:rsid w:val="00B13C34"/>
    <w:rsid w:val="00B15778"/>
    <w:rsid w:val="00B3679E"/>
    <w:rsid w:val="00B549F2"/>
    <w:rsid w:val="00B57CF8"/>
    <w:rsid w:val="00B76A9A"/>
    <w:rsid w:val="00BB143D"/>
    <w:rsid w:val="00BB23D8"/>
    <w:rsid w:val="00BB2961"/>
    <w:rsid w:val="00BB6987"/>
    <w:rsid w:val="00BB7234"/>
    <w:rsid w:val="00BC169B"/>
    <w:rsid w:val="00C14B78"/>
    <w:rsid w:val="00C15448"/>
    <w:rsid w:val="00C17984"/>
    <w:rsid w:val="00C20B5A"/>
    <w:rsid w:val="00C22FA5"/>
    <w:rsid w:val="00C2612B"/>
    <w:rsid w:val="00C40DCA"/>
    <w:rsid w:val="00C45142"/>
    <w:rsid w:val="00C4590F"/>
    <w:rsid w:val="00C63786"/>
    <w:rsid w:val="00C731F1"/>
    <w:rsid w:val="00C81422"/>
    <w:rsid w:val="00CA041C"/>
    <w:rsid w:val="00CB6893"/>
    <w:rsid w:val="00CC3E00"/>
    <w:rsid w:val="00CD6D25"/>
    <w:rsid w:val="00CD7C19"/>
    <w:rsid w:val="00CE009D"/>
    <w:rsid w:val="00CE3675"/>
    <w:rsid w:val="00D00160"/>
    <w:rsid w:val="00D0280C"/>
    <w:rsid w:val="00D04342"/>
    <w:rsid w:val="00D06921"/>
    <w:rsid w:val="00D11406"/>
    <w:rsid w:val="00D13974"/>
    <w:rsid w:val="00D16B96"/>
    <w:rsid w:val="00D35599"/>
    <w:rsid w:val="00D52CD2"/>
    <w:rsid w:val="00D53DCF"/>
    <w:rsid w:val="00D55150"/>
    <w:rsid w:val="00D646B8"/>
    <w:rsid w:val="00D73714"/>
    <w:rsid w:val="00D8626B"/>
    <w:rsid w:val="00DC41A5"/>
    <w:rsid w:val="00DC702B"/>
    <w:rsid w:val="00DD0B62"/>
    <w:rsid w:val="00DD24DA"/>
    <w:rsid w:val="00DF2D53"/>
    <w:rsid w:val="00E032C9"/>
    <w:rsid w:val="00E03AB2"/>
    <w:rsid w:val="00E32940"/>
    <w:rsid w:val="00E573A3"/>
    <w:rsid w:val="00E604F4"/>
    <w:rsid w:val="00E63CAF"/>
    <w:rsid w:val="00E75DA5"/>
    <w:rsid w:val="00E82253"/>
    <w:rsid w:val="00EB1FD4"/>
    <w:rsid w:val="00EC191C"/>
    <w:rsid w:val="00EC3B3E"/>
    <w:rsid w:val="00ED166C"/>
    <w:rsid w:val="00EE2A11"/>
    <w:rsid w:val="00F05197"/>
    <w:rsid w:val="00F2112B"/>
    <w:rsid w:val="00F22576"/>
    <w:rsid w:val="00F36B58"/>
    <w:rsid w:val="00F718DB"/>
    <w:rsid w:val="00F7245E"/>
    <w:rsid w:val="00F72E36"/>
    <w:rsid w:val="00F81751"/>
    <w:rsid w:val="00F93B9A"/>
    <w:rsid w:val="00F97882"/>
    <w:rsid w:val="00FC6D53"/>
    <w:rsid w:val="00FD1BAD"/>
    <w:rsid w:val="00FD415F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NoSpacing">
    <w:name w:val="No Spacing"/>
    <w:uiPriority w:val="1"/>
    <w:qFormat/>
    <w:rsid w:val="00AA2D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05CF1-9274-4A14-A378-2E2546EB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Chapochnikova</dc:creator>
  <cp:lastModifiedBy>Joel Repond</cp:lastModifiedBy>
  <cp:revision>7</cp:revision>
  <dcterms:created xsi:type="dcterms:W3CDTF">2016-08-29T17:06:00Z</dcterms:created>
  <dcterms:modified xsi:type="dcterms:W3CDTF">2016-08-31T10:52:00Z</dcterms:modified>
</cp:coreProperties>
</file>